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4EF" w:rsidRPr="00526307" w:rsidRDefault="005D54EF" w:rsidP="005D54EF">
      <w:pPr>
        <w:pStyle w:val="Texto"/>
        <w:rPr>
          <w:b/>
        </w:rPr>
      </w:pPr>
      <w:r w:rsidRPr="00526307">
        <w:rPr>
          <w:b/>
        </w:rPr>
        <w:t>F5.</w:t>
      </w:r>
    </w:p>
    <w:tbl>
      <w:tblPr>
        <w:tblW w:w="5000" w:type="pct"/>
        <w:tblLayout w:type="fixed"/>
        <w:tblCellMar>
          <w:top w:w="14" w:type="dxa"/>
          <w:left w:w="72" w:type="dxa"/>
          <w:right w:w="72" w:type="dxa"/>
        </w:tblCellMar>
        <w:tblLook w:val="04A0" w:firstRow="1" w:lastRow="0" w:firstColumn="1" w:lastColumn="0" w:noHBand="0" w:noVBand="1"/>
      </w:tblPr>
      <w:tblGrid>
        <w:gridCol w:w="1119"/>
        <w:gridCol w:w="214"/>
        <w:gridCol w:w="166"/>
        <w:gridCol w:w="1287"/>
        <w:gridCol w:w="862"/>
        <w:gridCol w:w="173"/>
        <w:gridCol w:w="1483"/>
        <w:gridCol w:w="1797"/>
        <w:gridCol w:w="51"/>
        <w:gridCol w:w="1676"/>
      </w:tblGrid>
      <w:tr w:rsidR="005D54EF" w:rsidRPr="00790078" w:rsidTr="00542133">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vAlign w:val="center"/>
          </w:tcPr>
          <w:p w:rsidR="005D54EF" w:rsidRPr="00790078" w:rsidRDefault="005D54EF" w:rsidP="00542133">
            <w:pPr>
              <w:spacing w:before="40" w:after="50"/>
              <w:jc w:val="center"/>
              <w:rPr>
                <w:rFonts w:ascii="Arial" w:hAnsi="Arial" w:cs="Arial"/>
                <w:b/>
                <w:sz w:val="16"/>
                <w:szCs w:val="18"/>
              </w:rPr>
            </w:pPr>
            <w:r w:rsidRPr="00790078">
              <w:rPr>
                <w:rFonts w:ascii="Arial" w:hAnsi="Arial" w:cs="Arial"/>
                <w:noProof/>
                <w:sz w:val="16"/>
                <w:szCs w:val="18"/>
                <w:lang w:val="es-MX" w:eastAsia="es-MX"/>
              </w:rPr>
              <w:drawing>
                <wp:inline distT="0" distB="0" distL="0" distR="0">
                  <wp:extent cx="3614420" cy="517525"/>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4">
                            <a:extLst>
                              <a:ext uri="{28A0092B-C50C-407E-A947-70E740481C1C}">
                                <a14:useLocalDpi xmlns:a14="http://schemas.microsoft.com/office/drawing/2010/main" val="0"/>
                              </a:ext>
                            </a:extLst>
                          </a:blip>
                          <a:srcRect l="2" r="2"/>
                          <a:stretch>
                            <a:fillRect/>
                          </a:stretch>
                        </pic:blipFill>
                        <pic:spPr bwMode="auto">
                          <a:xfrm>
                            <a:off x="0" y="0"/>
                            <a:ext cx="3614420" cy="517525"/>
                          </a:xfrm>
                          <a:prstGeom prst="rect">
                            <a:avLst/>
                          </a:prstGeom>
                          <a:noFill/>
                          <a:ln>
                            <a:noFill/>
                          </a:ln>
                        </pic:spPr>
                      </pic:pic>
                    </a:graphicData>
                  </a:graphic>
                </wp:inline>
              </w:drawing>
            </w:r>
          </w:p>
          <w:p w:rsidR="005D54EF" w:rsidRPr="00790078" w:rsidRDefault="005D54EF" w:rsidP="00542133">
            <w:pPr>
              <w:spacing w:before="40" w:after="50" w:line="216" w:lineRule="exact"/>
              <w:ind w:left="10" w:right="170" w:hanging="10"/>
              <w:jc w:val="center"/>
              <w:rPr>
                <w:rFonts w:ascii="Arial" w:hAnsi="Arial" w:cs="Arial"/>
                <w:b/>
                <w:sz w:val="16"/>
                <w:szCs w:val="18"/>
              </w:rPr>
            </w:pPr>
            <w:r w:rsidRPr="00790078">
              <w:rPr>
                <w:rFonts w:ascii="Arial" w:hAnsi="Arial" w:cs="Arial"/>
                <w:b/>
                <w:sz w:val="16"/>
                <w:szCs w:val="18"/>
              </w:rPr>
              <w:t>Solicitud de Matriz de Seguridad</w:t>
            </w:r>
          </w:p>
          <w:p w:rsidR="005D54EF" w:rsidRPr="00790078" w:rsidRDefault="005D54EF" w:rsidP="00542133">
            <w:pPr>
              <w:spacing w:before="40" w:after="50" w:line="216" w:lineRule="exact"/>
              <w:ind w:left="10" w:right="43" w:hanging="10"/>
              <w:jc w:val="center"/>
              <w:rPr>
                <w:rFonts w:ascii="Arial" w:hAnsi="Arial" w:cs="Arial"/>
                <w:b/>
                <w:sz w:val="16"/>
                <w:szCs w:val="18"/>
              </w:rPr>
            </w:pPr>
            <w:r w:rsidRPr="00790078">
              <w:rPr>
                <w:rFonts w:ascii="Arial" w:hAnsi="Arial" w:cs="Arial"/>
                <w:b/>
                <w:sz w:val="16"/>
                <w:szCs w:val="18"/>
              </w:rPr>
              <w:t>para Entrega de Información de Comercio Exterior</w:t>
            </w:r>
          </w:p>
          <w:p w:rsidR="005D54EF" w:rsidRPr="00790078" w:rsidRDefault="005D54EF" w:rsidP="00542133">
            <w:pPr>
              <w:spacing w:before="40" w:after="50" w:line="216" w:lineRule="exact"/>
              <w:rPr>
                <w:rFonts w:ascii="Arial" w:hAnsi="Arial" w:cs="Arial"/>
                <w:sz w:val="16"/>
                <w:szCs w:val="18"/>
              </w:rPr>
            </w:pPr>
            <w:r w:rsidRPr="00790078">
              <w:rPr>
                <w:rFonts w:ascii="Arial" w:hAnsi="Arial" w:cs="Arial"/>
                <w:b/>
                <w:sz w:val="16"/>
                <w:szCs w:val="18"/>
              </w:rPr>
              <w:t>1)</w:t>
            </w:r>
            <w:r w:rsidRPr="00790078">
              <w:rPr>
                <w:rFonts w:ascii="Arial" w:hAnsi="Arial" w:cs="Arial"/>
                <w:sz w:val="16"/>
                <w:szCs w:val="18"/>
              </w:rPr>
              <w:t xml:space="preserve"> Fecha de solicitud: _____________________________________ a _____ </w:t>
            </w:r>
            <w:proofErr w:type="spellStart"/>
            <w:r w:rsidRPr="00790078">
              <w:rPr>
                <w:rFonts w:ascii="Arial" w:hAnsi="Arial" w:cs="Arial"/>
                <w:sz w:val="16"/>
                <w:szCs w:val="18"/>
              </w:rPr>
              <w:t>de</w:t>
            </w:r>
            <w:proofErr w:type="spellEnd"/>
            <w:r w:rsidRPr="00790078">
              <w:rPr>
                <w:rFonts w:ascii="Arial" w:hAnsi="Arial" w:cs="Arial"/>
                <w:sz w:val="16"/>
                <w:szCs w:val="18"/>
              </w:rPr>
              <w:t xml:space="preserve"> ___________________ </w:t>
            </w:r>
            <w:proofErr w:type="spellStart"/>
            <w:r w:rsidRPr="00790078">
              <w:rPr>
                <w:rFonts w:ascii="Arial" w:hAnsi="Arial" w:cs="Arial"/>
                <w:sz w:val="16"/>
                <w:szCs w:val="18"/>
              </w:rPr>
              <w:t>de</w:t>
            </w:r>
            <w:proofErr w:type="spellEnd"/>
            <w:r w:rsidRPr="00790078">
              <w:rPr>
                <w:rFonts w:ascii="Arial" w:hAnsi="Arial" w:cs="Arial"/>
                <w:sz w:val="16"/>
                <w:szCs w:val="18"/>
              </w:rPr>
              <w:t xml:space="preserve"> _______.</w:t>
            </w:r>
          </w:p>
        </w:tc>
      </w:tr>
      <w:tr w:rsidR="005D54EF" w:rsidRPr="00790078" w:rsidTr="00542133">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vAlign w:val="center"/>
          </w:tcPr>
          <w:p w:rsidR="005D54EF" w:rsidRPr="00790078" w:rsidRDefault="005D54EF" w:rsidP="00542133">
            <w:pPr>
              <w:spacing w:before="40" w:after="50" w:line="216" w:lineRule="exact"/>
              <w:ind w:right="15"/>
              <w:jc w:val="center"/>
              <w:rPr>
                <w:rFonts w:ascii="Arial" w:hAnsi="Arial" w:cs="Arial"/>
                <w:sz w:val="16"/>
                <w:szCs w:val="18"/>
              </w:rPr>
            </w:pPr>
            <w:r w:rsidRPr="00790078">
              <w:rPr>
                <w:rFonts w:ascii="Arial" w:hAnsi="Arial" w:cs="Arial"/>
                <w:b/>
                <w:sz w:val="16"/>
                <w:szCs w:val="18"/>
              </w:rPr>
              <w:t>Dependencias u Organismos Oficiales</w:t>
            </w:r>
            <w:r w:rsidRPr="00790078">
              <w:rPr>
                <w:rFonts w:ascii="Arial" w:hAnsi="Arial" w:cs="Arial"/>
                <w:sz w:val="16"/>
                <w:szCs w:val="18"/>
              </w:rPr>
              <w:t xml:space="preserve">. </w:t>
            </w:r>
          </w:p>
        </w:tc>
      </w:tr>
      <w:tr w:rsidR="005D54EF" w:rsidRPr="00790078" w:rsidTr="00542133">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right="13"/>
              <w:rPr>
                <w:rFonts w:ascii="Arial" w:hAnsi="Arial" w:cs="Arial"/>
                <w:b/>
                <w:sz w:val="16"/>
                <w:szCs w:val="18"/>
              </w:rPr>
            </w:pPr>
            <w:r w:rsidRPr="00790078">
              <w:rPr>
                <w:rFonts w:ascii="Arial" w:hAnsi="Arial" w:cs="Arial"/>
                <w:b/>
                <w:sz w:val="16"/>
                <w:szCs w:val="18"/>
              </w:rPr>
              <w:t>Solicitud dirigida a la Dirección General de Modernización, Equipamiento e Infraestructura Aduanera.</w:t>
            </w:r>
          </w:p>
        </w:tc>
      </w:tr>
      <w:tr w:rsidR="005D54EF" w:rsidRPr="00790078" w:rsidTr="00542133">
        <w:tblPrEx>
          <w:tblCellMar>
            <w:top w:w="19" w:type="dxa"/>
          </w:tblCellMar>
        </w:tblPrEx>
        <w:trPr>
          <w:trHeight w:val="20"/>
        </w:trPr>
        <w:tc>
          <w:tcPr>
            <w:tcW w:w="754" w:type="pct"/>
            <w:gridSpan w:val="2"/>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tabs>
                <w:tab w:val="center" w:pos="1684"/>
              </w:tabs>
              <w:spacing w:before="40" w:after="50" w:line="216" w:lineRule="exact"/>
              <w:rPr>
                <w:rFonts w:ascii="Arial" w:hAnsi="Arial" w:cs="Arial"/>
                <w:sz w:val="16"/>
                <w:szCs w:val="18"/>
              </w:rPr>
            </w:pPr>
            <w:r w:rsidRPr="00790078">
              <w:rPr>
                <w:rFonts w:ascii="Arial" w:hAnsi="Arial" w:cs="Arial"/>
                <w:b/>
                <w:sz w:val="16"/>
                <w:szCs w:val="18"/>
              </w:rPr>
              <w:t xml:space="preserve"> 2)</w:t>
            </w:r>
            <w:r w:rsidRPr="00790078">
              <w:rPr>
                <w:rFonts w:ascii="Arial" w:hAnsi="Arial" w:cs="Arial"/>
                <w:sz w:val="16"/>
                <w:szCs w:val="18"/>
              </w:rPr>
              <w:t xml:space="preserve"> Trámite.</w:t>
            </w:r>
            <w:r w:rsidRPr="00790078">
              <w:rPr>
                <w:rFonts w:ascii="Arial" w:hAnsi="Arial" w:cs="Arial"/>
                <w:sz w:val="16"/>
                <w:szCs w:val="18"/>
              </w:rPr>
              <w:tab/>
            </w:r>
          </w:p>
        </w:tc>
        <w:tc>
          <w:tcPr>
            <w:tcW w:w="94" w:type="pct"/>
            <w:tcBorders>
              <w:top w:val="nil"/>
              <w:left w:val="single" w:sz="4" w:space="0" w:color="000000"/>
              <w:bottom w:val="single" w:sz="4" w:space="0" w:color="FFFFFF"/>
              <w:right w:val="single" w:sz="4" w:space="0" w:color="000000"/>
            </w:tcBorders>
            <w:shd w:val="clear" w:color="auto" w:fill="auto"/>
          </w:tcPr>
          <w:p w:rsidR="005D54EF" w:rsidRPr="00790078" w:rsidRDefault="005D54EF" w:rsidP="00542133">
            <w:pPr>
              <w:spacing w:before="40" w:after="50" w:line="216" w:lineRule="exact"/>
              <w:ind w:right="24"/>
              <w:jc w:val="right"/>
              <w:rPr>
                <w:rFonts w:ascii="Arial" w:hAnsi="Arial" w:cs="Arial"/>
                <w:sz w:val="16"/>
                <w:szCs w:val="18"/>
              </w:rPr>
            </w:pPr>
            <w:r w:rsidRPr="00790078">
              <w:rPr>
                <w:rFonts w:ascii="Arial" w:hAnsi="Arial" w:cs="Arial"/>
                <w:sz w:val="16"/>
                <w:szCs w:val="18"/>
              </w:rPr>
              <w:t xml:space="preserve"> </w:t>
            </w:r>
          </w:p>
        </w:tc>
        <w:tc>
          <w:tcPr>
            <w:tcW w:w="1216" w:type="pct"/>
            <w:gridSpan w:val="2"/>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280" w:hanging="221"/>
              <w:rPr>
                <w:rFonts w:ascii="Arial" w:hAnsi="Arial" w:cs="Arial"/>
                <w:sz w:val="16"/>
                <w:szCs w:val="18"/>
              </w:rPr>
            </w:pPr>
            <w:r w:rsidRPr="00790078">
              <w:rPr>
                <w:rFonts w:ascii="Arial" w:hAnsi="Arial" w:cs="Arial"/>
                <w:b/>
                <w:sz w:val="16"/>
                <w:szCs w:val="18"/>
              </w:rPr>
              <w:t>3)</w:t>
            </w:r>
            <w:r w:rsidRPr="00790078">
              <w:rPr>
                <w:rFonts w:ascii="Arial" w:hAnsi="Arial" w:cs="Arial"/>
                <w:sz w:val="16"/>
                <w:szCs w:val="18"/>
              </w:rPr>
              <w:tab/>
              <w:t>Forma de entrega del oficio de matriz de seguridad.</w:t>
            </w:r>
          </w:p>
        </w:tc>
        <w:tc>
          <w:tcPr>
            <w:tcW w:w="98" w:type="pct"/>
            <w:vMerge w:val="restart"/>
            <w:tcBorders>
              <w:top w:val="nil"/>
              <w:left w:val="single" w:sz="4" w:space="0" w:color="000000"/>
              <w:bottom w:val="nil"/>
              <w:right w:val="single" w:sz="4" w:space="0" w:color="000000"/>
            </w:tcBorders>
            <w:shd w:val="clear" w:color="auto" w:fill="auto"/>
          </w:tcPr>
          <w:p w:rsidR="005D54EF" w:rsidRPr="00790078" w:rsidRDefault="005D54EF" w:rsidP="00542133">
            <w:pPr>
              <w:spacing w:before="40" w:after="50" w:line="216" w:lineRule="exact"/>
              <w:ind w:right="-10"/>
              <w:jc w:val="right"/>
              <w:rPr>
                <w:rFonts w:ascii="Arial" w:hAnsi="Arial" w:cs="Arial"/>
                <w:sz w:val="16"/>
                <w:szCs w:val="18"/>
              </w:rPr>
            </w:pPr>
          </w:p>
          <w:p w:rsidR="005D54EF" w:rsidRPr="00790078" w:rsidRDefault="005D54EF" w:rsidP="00542133">
            <w:pPr>
              <w:spacing w:before="40" w:after="50" w:line="216" w:lineRule="exact"/>
              <w:ind w:right="-10"/>
              <w:jc w:val="right"/>
              <w:rPr>
                <w:rFonts w:ascii="Arial" w:hAnsi="Arial" w:cs="Arial"/>
                <w:sz w:val="16"/>
                <w:szCs w:val="18"/>
              </w:rPr>
            </w:pPr>
          </w:p>
          <w:p w:rsidR="005D54EF" w:rsidRPr="00790078" w:rsidRDefault="005D54EF" w:rsidP="00542133">
            <w:pPr>
              <w:spacing w:before="40" w:after="50" w:line="216" w:lineRule="exact"/>
              <w:ind w:right="-10"/>
              <w:jc w:val="right"/>
              <w:rPr>
                <w:rFonts w:ascii="Arial" w:hAnsi="Arial" w:cs="Arial"/>
                <w:sz w:val="16"/>
                <w:szCs w:val="18"/>
              </w:rPr>
            </w:pPr>
          </w:p>
        </w:tc>
        <w:tc>
          <w:tcPr>
            <w:tcW w:w="840" w:type="pct"/>
            <w:tcBorders>
              <w:top w:val="single" w:sz="4" w:space="0" w:color="auto"/>
              <w:left w:val="single" w:sz="4" w:space="0" w:color="000000"/>
              <w:bottom w:val="single" w:sz="4" w:space="0" w:color="000000"/>
              <w:right w:val="single" w:sz="4" w:space="0" w:color="000000"/>
            </w:tcBorders>
            <w:shd w:val="clear" w:color="auto" w:fill="D9D9D9"/>
            <w:vAlign w:val="center"/>
          </w:tcPr>
          <w:p w:rsidR="005D54EF" w:rsidRPr="00790078" w:rsidRDefault="005D54EF" w:rsidP="00542133">
            <w:pPr>
              <w:spacing w:before="40" w:after="50" w:line="216" w:lineRule="exact"/>
              <w:ind w:left="107"/>
              <w:rPr>
                <w:rFonts w:ascii="Arial" w:hAnsi="Arial" w:cs="Arial"/>
                <w:sz w:val="16"/>
                <w:szCs w:val="18"/>
              </w:rPr>
            </w:pPr>
            <w:r w:rsidRPr="00790078">
              <w:rPr>
                <w:rFonts w:ascii="Arial" w:hAnsi="Arial" w:cs="Arial"/>
                <w:b/>
                <w:sz w:val="16"/>
                <w:szCs w:val="18"/>
              </w:rPr>
              <w:t>4)</w:t>
            </w:r>
            <w:r w:rsidRPr="00790078">
              <w:rPr>
                <w:rFonts w:ascii="Arial" w:hAnsi="Arial" w:cs="Arial"/>
                <w:sz w:val="16"/>
                <w:szCs w:val="18"/>
              </w:rPr>
              <w:t xml:space="preserve"> Guías. </w:t>
            </w:r>
          </w:p>
        </w:tc>
        <w:tc>
          <w:tcPr>
            <w:tcW w:w="1018" w:type="pct"/>
            <w:tcBorders>
              <w:top w:val="single" w:sz="4" w:space="0" w:color="auto"/>
              <w:left w:val="single" w:sz="4" w:space="0" w:color="000000"/>
              <w:bottom w:val="single" w:sz="4" w:space="0" w:color="000000"/>
              <w:right w:val="single" w:sz="4" w:space="0" w:color="000000"/>
            </w:tcBorders>
            <w:shd w:val="clear" w:color="auto" w:fill="D9D9D9"/>
            <w:vAlign w:val="center"/>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sz w:val="16"/>
                <w:szCs w:val="18"/>
              </w:rPr>
              <w:t xml:space="preserve">Nombre de la empresa o servicio de mensajería. </w:t>
            </w:r>
          </w:p>
        </w:tc>
        <w:tc>
          <w:tcPr>
            <w:tcW w:w="978" w:type="pct"/>
            <w:gridSpan w:val="2"/>
            <w:tcBorders>
              <w:top w:val="single" w:sz="4" w:space="0" w:color="auto"/>
              <w:left w:val="single" w:sz="4" w:space="0" w:color="000000"/>
              <w:bottom w:val="single" w:sz="4" w:space="0" w:color="000000"/>
              <w:right w:val="single" w:sz="4" w:space="0" w:color="000000"/>
            </w:tcBorders>
            <w:shd w:val="clear" w:color="auto" w:fill="D9D9D9"/>
            <w:vAlign w:val="center"/>
          </w:tcPr>
          <w:p w:rsidR="005D54EF" w:rsidRPr="00790078" w:rsidRDefault="005D54EF" w:rsidP="00542133">
            <w:pPr>
              <w:spacing w:before="40" w:after="50" w:line="216" w:lineRule="exact"/>
              <w:ind w:left="107"/>
              <w:jc w:val="center"/>
              <w:rPr>
                <w:rFonts w:ascii="Arial" w:hAnsi="Arial" w:cs="Arial"/>
                <w:sz w:val="16"/>
                <w:szCs w:val="18"/>
              </w:rPr>
            </w:pPr>
            <w:r w:rsidRPr="00790078">
              <w:rPr>
                <w:rFonts w:ascii="Arial" w:hAnsi="Arial" w:cs="Arial"/>
                <w:sz w:val="16"/>
                <w:szCs w:val="18"/>
              </w:rPr>
              <w:t>Número de guía.</w:t>
            </w:r>
          </w:p>
        </w:tc>
      </w:tr>
      <w:tr w:rsidR="005D54EF" w:rsidRPr="00790078" w:rsidTr="00542133">
        <w:tblPrEx>
          <w:tblCellMar>
            <w:top w:w="19" w:type="dxa"/>
          </w:tblCellMar>
        </w:tblPrEx>
        <w:trPr>
          <w:trHeight w:val="20"/>
        </w:trPr>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jc w:val="center"/>
              <w:rPr>
                <w:rFonts w:ascii="Arial" w:hAnsi="Arial" w:cs="Arial"/>
                <w:sz w:val="16"/>
                <w:szCs w:val="18"/>
              </w:rPr>
            </w:pPr>
            <w:r w:rsidRPr="00790078">
              <w:rPr>
                <w:rFonts w:ascii="Arial" w:hAnsi="Arial" w:cs="Arial"/>
                <w:sz w:val="16"/>
                <w:szCs w:val="18"/>
              </w:rPr>
              <w:t>Inscripción</w:t>
            </w:r>
          </w:p>
        </w:tc>
        <w:tc>
          <w:tcPr>
            <w:tcW w:w="121"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right="20"/>
              <w:jc w:val="center"/>
              <w:rPr>
                <w:rFonts w:ascii="Arial" w:hAnsi="Arial" w:cs="Arial"/>
                <w:sz w:val="16"/>
                <w:szCs w:val="18"/>
              </w:rPr>
            </w:pPr>
            <w:r w:rsidRPr="00790078">
              <w:rPr>
                <w:rFonts w:ascii="Arial" w:hAnsi="Arial" w:cs="Arial"/>
                <w:sz w:val="16"/>
                <w:szCs w:val="18"/>
              </w:rPr>
              <w:t xml:space="preserve"> </w:t>
            </w:r>
          </w:p>
        </w:tc>
        <w:tc>
          <w:tcPr>
            <w:tcW w:w="94" w:type="pct"/>
            <w:vMerge w:val="restart"/>
            <w:tcBorders>
              <w:top w:val="single" w:sz="4" w:space="0" w:color="FFFFFF"/>
              <w:left w:val="single" w:sz="4" w:space="0" w:color="000000"/>
              <w:bottom w:val="nil"/>
              <w:right w:val="single" w:sz="4" w:space="0" w:color="000000"/>
            </w:tcBorders>
            <w:shd w:val="clear" w:color="auto" w:fill="auto"/>
          </w:tcPr>
          <w:p w:rsidR="005D54EF" w:rsidRPr="00790078" w:rsidRDefault="005D54EF" w:rsidP="00542133">
            <w:pPr>
              <w:spacing w:before="40" w:after="50" w:line="216" w:lineRule="exact"/>
              <w:ind w:right="24"/>
              <w:jc w:val="right"/>
              <w:rPr>
                <w:rFonts w:ascii="Arial" w:hAnsi="Arial" w:cs="Arial"/>
                <w:sz w:val="16"/>
                <w:szCs w:val="18"/>
              </w:rPr>
            </w:pPr>
          </w:p>
          <w:p w:rsidR="005D54EF" w:rsidRPr="00790078" w:rsidRDefault="005D54EF" w:rsidP="00542133">
            <w:pPr>
              <w:spacing w:before="40" w:after="50" w:line="216" w:lineRule="exact"/>
              <w:ind w:right="24"/>
              <w:jc w:val="right"/>
              <w:rPr>
                <w:rFonts w:ascii="Arial" w:hAnsi="Arial" w:cs="Arial"/>
                <w:sz w:val="16"/>
                <w:szCs w:val="18"/>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ind w:left="102"/>
              <w:jc w:val="center"/>
              <w:rPr>
                <w:rFonts w:ascii="Arial" w:hAnsi="Arial" w:cs="Arial"/>
                <w:sz w:val="16"/>
                <w:szCs w:val="18"/>
              </w:rPr>
            </w:pPr>
            <w:r w:rsidRPr="00790078">
              <w:rPr>
                <w:rFonts w:ascii="Arial" w:hAnsi="Arial" w:cs="Arial"/>
                <w:sz w:val="16"/>
                <w:szCs w:val="18"/>
              </w:rPr>
              <w:t>Personal</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8"/>
              <w:rPr>
                <w:rFonts w:ascii="Arial" w:hAnsi="Arial" w:cs="Arial"/>
                <w:sz w:val="16"/>
                <w:szCs w:val="18"/>
              </w:rPr>
            </w:pPr>
            <w:r w:rsidRPr="00790078">
              <w:rPr>
                <w:rFonts w:ascii="Arial" w:hAnsi="Arial" w:cs="Arial"/>
                <w:sz w:val="16"/>
                <w:szCs w:val="18"/>
              </w:rPr>
              <w:t xml:space="preserve"> </w:t>
            </w:r>
          </w:p>
        </w:tc>
        <w:tc>
          <w:tcPr>
            <w:tcW w:w="98" w:type="pct"/>
            <w:vMerge/>
            <w:tcBorders>
              <w:top w:val="nil"/>
              <w:left w:val="single" w:sz="4" w:space="0" w:color="000000"/>
              <w:bottom w:val="nil"/>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ind w:left="107"/>
              <w:rPr>
                <w:rFonts w:ascii="Arial" w:hAnsi="Arial" w:cs="Arial"/>
                <w:sz w:val="16"/>
                <w:szCs w:val="18"/>
              </w:rPr>
            </w:pPr>
            <w:r w:rsidRPr="00790078">
              <w:rPr>
                <w:rFonts w:ascii="Arial" w:hAnsi="Arial" w:cs="Arial"/>
                <w:sz w:val="16"/>
                <w:szCs w:val="18"/>
              </w:rPr>
              <w:t>Recepción de documentos</w:t>
            </w:r>
          </w:p>
        </w:tc>
        <w:tc>
          <w:tcPr>
            <w:tcW w:w="1018"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21"/>
              <w:rPr>
                <w:rFonts w:ascii="Arial" w:hAnsi="Arial" w:cs="Arial"/>
                <w:sz w:val="16"/>
                <w:szCs w:val="18"/>
              </w:rPr>
            </w:pPr>
            <w:r w:rsidRPr="00790078">
              <w:rPr>
                <w:rFonts w:ascii="Arial" w:hAnsi="Arial" w:cs="Arial"/>
                <w:sz w:val="16"/>
                <w:szCs w:val="18"/>
              </w:rPr>
              <w:t xml:space="preserve"> </w:t>
            </w:r>
          </w:p>
        </w:tc>
        <w:tc>
          <w:tcPr>
            <w:tcW w:w="978" w:type="pct"/>
            <w:gridSpan w:val="2"/>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2"/>
              <w:rPr>
                <w:rFonts w:ascii="Arial" w:hAnsi="Arial" w:cs="Arial"/>
                <w:sz w:val="16"/>
                <w:szCs w:val="18"/>
              </w:rPr>
            </w:pPr>
            <w:r w:rsidRPr="00790078">
              <w:rPr>
                <w:rFonts w:ascii="Arial" w:hAnsi="Arial" w:cs="Arial"/>
                <w:sz w:val="16"/>
                <w:szCs w:val="18"/>
              </w:rPr>
              <w:t xml:space="preserve"> </w:t>
            </w:r>
          </w:p>
        </w:tc>
      </w:tr>
      <w:tr w:rsidR="005D54EF" w:rsidRPr="00790078" w:rsidTr="00542133">
        <w:tblPrEx>
          <w:tblCellMar>
            <w:top w:w="19" w:type="dxa"/>
          </w:tblCellMar>
        </w:tblPrEx>
        <w:trPr>
          <w:trHeight w:val="20"/>
        </w:trPr>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jc w:val="center"/>
              <w:rPr>
                <w:rFonts w:ascii="Arial" w:hAnsi="Arial" w:cs="Arial"/>
                <w:sz w:val="16"/>
                <w:szCs w:val="18"/>
              </w:rPr>
            </w:pPr>
            <w:r w:rsidRPr="00790078">
              <w:rPr>
                <w:rFonts w:ascii="Arial" w:hAnsi="Arial" w:cs="Arial"/>
                <w:sz w:val="16"/>
                <w:szCs w:val="18"/>
              </w:rPr>
              <w:t>Renovación</w:t>
            </w:r>
          </w:p>
        </w:tc>
        <w:tc>
          <w:tcPr>
            <w:tcW w:w="121"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right="20"/>
              <w:jc w:val="center"/>
              <w:rPr>
                <w:rFonts w:ascii="Arial" w:hAnsi="Arial" w:cs="Arial"/>
                <w:sz w:val="16"/>
                <w:szCs w:val="18"/>
              </w:rPr>
            </w:pPr>
            <w:r w:rsidRPr="00790078">
              <w:rPr>
                <w:rFonts w:ascii="Arial" w:hAnsi="Arial" w:cs="Arial"/>
                <w:sz w:val="16"/>
                <w:szCs w:val="18"/>
              </w:rPr>
              <w:t xml:space="preserve"> </w:t>
            </w:r>
          </w:p>
        </w:tc>
        <w:tc>
          <w:tcPr>
            <w:tcW w:w="94" w:type="pct"/>
            <w:vMerge/>
            <w:tcBorders>
              <w:top w:val="nil"/>
              <w:left w:val="single" w:sz="4" w:space="0" w:color="000000"/>
              <w:bottom w:val="nil"/>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p>
        </w:tc>
        <w:tc>
          <w:tcPr>
            <w:tcW w:w="7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ind w:left="102"/>
              <w:rPr>
                <w:rFonts w:ascii="Arial" w:hAnsi="Arial" w:cs="Arial"/>
                <w:sz w:val="16"/>
                <w:szCs w:val="18"/>
              </w:rPr>
            </w:pPr>
            <w:r w:rsidRPr="00790078">
              <w:rPr>
                <w:rFonts w:ascii="Arial" w:hAnsi="Arial" w:cs="Arial"/>
                <w:sz w:val="16"/>
                <w:szCs w:val="18"/>
              </w:rPr>
              <w:t>Por mensajería</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6"/>
              <w:rPr>
                <w:rFonts w:ascii="Arial" w:hAnsi="Arial" w:cs="Arial"/>
                <w:sz w:val="16"/>
                <w:szCs w:val="18"/>
              </w:rPr>
            </w:pPr>
            <w:r w:rsidRPr="00790078">
              <w:rPr>
                <w:rFonts w:ascii="Arial" w:hAnsi="Arial" w:cs="Arial"/>
                <w:sz w:val="16"/>
                <w:szCs w:val="18"/>
              </w:rPr>
              <w:t xml:space="preserve"> </w:t>
            </w:r>
          </w:p>
        </w:tc>
        <w:tc>
          <w:tcPr>
            <w:tcW w:w="98" w:type="pct"/>
            <w:vMerge/>
            <w:tcBorders>
              <w:top w:val="nil"/>
              <w:left w:val="single" w:sz="4" w:space="0" w:color="000000"/>
              <w:bottom w:val="nil"/>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54EF" w:rsidRPr="00790078" w:rsidRDefault="005D54EF" w:rsidP="00542133">
            <w:pPr>
              <w:spacing w:before="40" w:after="50" w:line="216" w:lineRule="exact"/>
              <w:ind w:left="102"/>
              <w:rPr>
                <w:rFonts w:ascii="Arial" w:hAnsi="Arial" w:cs="Arial"/>
                <w:sz w:val="16"/>
                <w:szCs w:val="18"/>
              </w:rPr>
            </w:pPr>
            <w:r w:rsidRPr="00790078">
              <w:rPr>
                <w:rFonts w:ascii="Arial" w:hAnsi="Arial" w:cs="Arial"/>
                <w:sz w:val="16"/>
                <w:szCs w:val="18"/>
              </w:rPr>
              <w:t xml:space="preserve">Entrega de oficio </w:t>
            </w:r>
          </w:p>
        </w:tc>
        <w:tc>
          <w:tcPr>
            <w:tcW w:w="1018" w:type="pct"/>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2"/>
              <w:rPr>
                <w:rFonts w:ascii="Arial" w:hAnsi="Arial" w:cs="Arial"/>
                <w:sz w:val="16"/>
                <w:szCs w:val="18"/>
              </w:rPr>
            </w:pPr>
            <w:r w:rsidRPr="00790078">
              <w:rPr>
                <w:rFonts w:ascii="Arial" w:hAnsi="Arial" w:cs="Arial"/>
                <w:sz w:val="16"/>
                <w:szCs w:val="18"/>
              </w:rPr>
              <w:t xml:space="preserve"> </w:t>
            </w:r>
          </w:p>
        </w:tc>
        <w:tc>
          <w:tcPr>
            <w:tcW w:w="978" w:type="pct"/>
            <w:gridSpan w:val="2"/>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2"/>
              <w:rPr>
                <w:rFonts w:ascii="Arial" w:hAnsi="Arial" w:cs="Arial"/>
                <w:sz w:val="16"/>
                <w:szCs w:val="18"/>
              </w:rPr>
            </w:pPr>
            <w:r w:rsidRPr="00790078">
              <w:rPr>
                <w:rFonts w:ascii="Arial" w:hAnsi="Arial" w:cs="Arial"/>
                <w:sz w:val="16"/>
                <w:szCs w:val="18"/>
              </w:rPr>
              <w:t xml:space="preserve"> </w:t>
            </w:r>
          </w:p>
        </w:tc>
      </w:tr>
      <w:tr w:rsidR="005D54EF" w:rsidRPr="00790078" w:rsidTr="00542133">
        <w:tblPrEx>
          <w:tblCellMar>
            <w:top w:w="19" w:type="dxa"/>
          </w:tblCellMar>
        </w:tblPrEx>
        <w:trPr>
          <w:trHeight w:val="20"/>
        </w:trPr>
        <w:tc>
          <w:tcPr>
            <w:tcW w:w="5000" w:type="pct"/>
            <w:gridSpan w:val="10"/>
            <w:tcBorders>
              <w:top w:val="single" w:sz="4" w:space="0" w:color="auto"/>
              <w:left w:val="single" w:sz="4" w:space="0" w:color="000000"/>
              <w:bottom w:val="single" w:sz="4" w:space="0" w:color="auto"/>
              <w:right w:val="single" w:sz="4" w:space="0" w:color="000000"/>
            </w:tcBorders>
            <w:shd w:val="clear" w:color="auto" w:fill="D9D9D9"/>
          </w:tcPr>
          <w:p w:rsidR="005D54EF" w:rsidRPr="00790078" w:rsidRDefault="005D54EF" w:rsidP="00542133">
            <w:pPr>
              <w:spacing w:before="40" w:after="50" w:line="216" w:lineRule="exact"/>
              <w:ind w:left="3"/>
              <w:jc w:val="center"/>
              <w:rPr>
                <w:rFonts w:ascii="Arial" w:hAnsi="Arial" w:cs="Arial"/>
                <w:b/>
                <w:sz w:val="16"/>
                <w:szCs w:val="18"/>
              </w:rPr>
            </w:pPr>
            <w:r w:rsidRPr="00790078">
              <w:rPr>
                <w:rFonts w:ascii="Arial" w:hAnsi="Arial" w:cs="Arial"/>
                <w:sz w:val="16"/>
                <w:szCs w:val="18"/>
              </w:rPr>
              <w:t xml:space="preserve"> </w:t>
            </w:r>
            <w:r w:rsidRPr="00790078">
              <w:rPr>
                <w:rFonts w:ascii="Arial" w:hAnsi="Arial" w:cs="Arial"/>
                <w:b/>
                <w:sz w:val="16"/>
                <w:szCs w:val="18"/>
              </w:rPr>
              <w:t xml:space="preserve">Datos generales del solicitante. </w:t>
            </w:r>
          </w:p>
        </w:tc>
      </w:tr>
      <w:tr w:rsidR="005D54EF" w:rsidRPr="00790078" w:rsidTr="00542133">
        <w:tblPrEx>
          <w:tblCellMar>
            <w:top w:w="19" w:type="dxa"/>
          </w:tblCellMar>
        </w:tblPrEx>
        <w:trPr>
          <w:trHeight w:val="20"/>
        </w:trPr>
        <w:tc>
          <w:tcPr>
            <w:tcW w:w="4051" w:type="pct"/>
            <w:gridSpan w:val="9"/>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b/>
                <w:sz w:val="16"/>
                <w:szCs w:val="18"/>
              </w:rPr>
              <w:t>5)</w:t>
            </w:r>
            <w:r w:rsidRPr="00790078">
              <w:rPr>
                <w:rFonts w:ascii="Arial" w:hAnsi="Arial" w:cs="Arial"/>
                <w:sz w:val="16"/>
                <w:szCs w:val="18"/>
              </w:rPr>
              <w:t xml:space="preserve"> Nombre, razón social o agente aduanal. </w:t>
            </w:r>
          </w:p>
        </w:tc>
        <w:tc>
          <w:tcPr>
            <w:tcW w:w="949" w:type="pct"/>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6"/>
              <w:rPr>
                <w:rFonts w:ascii="Arial" w:hAnsi="Arial" w:cs="Arial"/>
                <w:sz w:val="16"/>
                <w:szCs w:val="18"/>
              </w:rPr>
            </w:pPr>
            <w:r w:rsidRPr="00790078">
              <w:rPr>
                <w:rFonts w:ascii="Arial" w:hAnsi="Arial" w:cs="Arial"/>
                <w:b/>
                <w:sz w:val="16"/>
                <w:szCs w:val="18"/>
              </w:rPr>
              <w:t>6)</w:t>
            </w:r>
            <w:r w:rsidRPr="00790078">
              <w:rPr>
                <w:rFonts w:ascii="Arial" w:hAnsi="Arial" w:cs="Arial"/>
                <w:sz w:val="16"/>
                <w:szCs w:val="18"/>
              </w:rPr>
              <w:t xml:space="preserve"> Clave en el RFC o patente.</w:t>
            </w:r>
          </w:p>
        </w:tc>
      </w:tr>
      <w:tr w:rsidR="005D54EF" w:rsidRPr="00790078" w:rsidTr="00542133">
        <w:tblPrEx>
          <w:tblCellMar>
            <w:top w:w="19" w:type="dxa"/>
          </w:tblCellMar>
        </w:tblPrEx>
        <w:trPr>
          <w:trHeight w:val="20"/>
        </w:trPr>
        <w:tc>
          <w:tcPr>
            <w:tcW w:w="4051" w:type="pct"/>
            <w:gridSpan w:val="9"/>
            <w:tcBorders>
              <w:top w:val="single" w:sz="4" w:space="0" w:color="000000"/>
              <w:left w:val="single" w:sz="4" w:space="0" w:color="000000"/>
              <w:bottom w:val="single" w:sz="4" w:space="0" w:color="auto"/>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sz w:val="16"/>
                <w:szCs w:val="18"/>
              </w:rPr>
              <w:t xml:space="preserve"> </w:t>
            </w:r>
          </w:p>
        </w:tc>
        <w:tc>
          <w:tcPr>
            <w:tcW w:w="949" w:type="pct"/>
            <w:tcBorders>
              <w:top w:val="single" w:sz="4" w:space="0" w:color="000000"/>
              <w:left w:val="single" w:sz="4" w:space="0" w:color="000000"/>
              <w:bottom w:val="single" w:sz="4" w:space="0" w:color="auto"/>
              <w:right w:val="single" w:sz="4" w:space="0" w:color="000000"/>
            </w:tcBorders>
            <w:shd w:val="clear" w:color="auto" w:fill="auto"/>
          </w:tcPr>
          <w:p w:rsidR="005D54EF" w:rsidRPr="00790078" w:rsidRDefault="005D54EF" w:rsidP="00542133">
            <w:pPr>
              <w:spacing w:before="40" w:after="50" w:line="216" w:lineRule="exact"/>
              <w:ind w:left="6"/>
              <w:rPr>
                <w:rFonts w:ascii="Arial" w:hAnsi="Arial" w:cs="Arial"/>
                <w:sz w:val="16"/>
                <w:szCs w:val="18"/>
              </w:rPr>
            </w:pPr>
            <w:r w:rsidRPr="00790078">
              <w:rPr>
                <w:rFonts w:ascii="Arial" w:hAnsi="Arial" w:cs="Arial"/>
                <w:sz w:val="16"/>
                <w:szCs w:val="18"/>
              </w:rPr>
              <w:t xml:space="preserve"> </w:t>
            </w:r>
          </w:p>
        </w:tc>
      </w:tr>
      <w:tr w:rsidR="005D54EF" w:rsidRPr="00790078" w:rsidTr="00542133">
        <w:tblPrEx>
          <w:tblCellMar>
            <w:top w:w="1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b/>
                <w:sz w:val="16"/>
                <w:szCs w:val="18"/>
              </w:rPr>
              <w:t>7)</w:t>
            </w:r>
            <w:r w:rsidRPr="00790078">
              <w:rPr>
                <w:rFonts w:ascii="Arial" w:hAnsi="Arial" w:cs="Arial"/>
                <w:sz w:val="16"/>
                <w:szCs w:val="18"/>
              </w:rPr>
              <w:t xml:space="preserve"> Nombre del representante legal. </w:t>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sz w:val="16"/>
                <w:szCs w:val="18"/>
              </w:rPr>
              <w:t xml:space="preserve">1. </w:t>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sz w:val="16"/>
                <w:szCs w:val="18"/>
              </w:rPr>
              <w:t xml:space="preserve">2. </w:t>
            </w:r>
          </w:p>
        </w:tc>
      </w:tr>
      <w:tr w:rsidR="005D54EF" w:rsidRPr="00790078" w:rsidTr="00542133">
        <w:tblPrEx>
          <w:tblCellMar>
            <w:top w:w="1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b/>
                <w:sz w:val="16"/>
                <w:szCs w:val="18"/>
              </w:rPr>
              <w:t>8)</w:t>
            </w:r>
            <w:r w:rsidRPr="00790078">
              <w:rPr>
                <w:rFonts w:ascii="Arial" w:hAnsi="Arial" w:cs="Arial"/>
                <w:sz w:val="16"/>
                <w:szCs w:val="18"/>
              </w:rPr>
              <w:t xml:space="preserve"> Domicilio para oír o recibir notificaciones. </w:t>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tabs>
                <w:tab w:val="left" w:pos="3746"/>
                <w:tab w:val="left" w:pos="6986"/>
                <w:tab w:val="center" w:pos="8923"/>
              </w:tabs>
              <w:spacing w:before="40" w:after="50" w:line="216" w:lineRule="exact"/>
              <w:rPr>
                <w:rFonts w:ascii="Arial" w:hAnsi="Arial" w:cs="Arial"/>
                <w:sz w:val="16"/>
                <w:szCs w:val="18"/>
              </w:rPr>
            </w:pPr>
            <w:r w:rsidRPr="00790078">
              <w:rPr>
                <w:rFonts w:ascii="Arial" w:hAnsi="Arial" w:cs="Arial"/>
                <w:sz w:val="16"/>
                <w:szCs w:val="18"/>
              </w:rPr>
              <w:t>Calle:</w:t>
            </w:r>
            <w:r w:rsidRPr="00790078">
              <w:rPr>
                <w:rFonts w:ascii="Arial" w:hAnsi="Arial" w:cs="Arial"/>
                <w:sz w:val="16"/>
                <w:szCs w:val="18"/>
              </w:rPr>
              <w:tab/>
              <w:t>Núm. ext.:</w:t>
            </w:r>
            <w:r w:rsidRPr="00790078">
              <w:rPr>
                <w:rFonts w:ascii="Arial" w:hAnsi="Arial" w:cs="Arial"/>
                <w:sz w:val="16"/>
                <w:szCs w:val="18"/>
              </w:rPr>
              <w:tab/>
              <w:t xml:space="preserve">Núm. </w:t>
            </w:r>
            <w:proofErr w:type="spellStart"/>
            <w:r w:rsidRPr="00790078">
              <w:rPr>
                <w:rFonts w:ascii="Arial" w:hAnsi="Arial" w:cs="Arial"/>
                <w:sz w:val="16"/>
                <w:szCs w:val="18"/>
              </w:rPr>
              <w:t>int</w:t>
            </w:r>
            <w:proofErr w:type="spellEnd"/>
            <w:r w:rsidRPr="00790078">
              <w:rPr>
                <w:rFonts w:ascii="Arial" w:hAnsi="Arial" w:cs="Arial"/>
                <w:sz w:val="16"/>
                <w:szCs w:val="18"/>
              </w:rPr>
              <w:t>.:</w:t>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tabs>
                <w:tab w:val="left" w:pos="3746"/>
                <w:tab w:val="left" w:pos="6896"/>
                <w:tab w:val="center" w:pos="10423"/>
              </w:tabs>
              <w:spacing w:before="40" w:after="50" w:line="216" w:lineRule="exact"/>
              <w:rPr>
                <w:rFonts w:ascii="Arial" w:hAnsi="Arial" w:cs="Arial"/>
                <w:sz w:val="16"/>
                <w:szCs w:val="18"/>
              </w:rPr>
            </w:pPr>
            <w:r w:rsidRPr="00790078">
              <w:rPr>
                <w:rFonts w:ascii="Arial" w:hAnsi="Arial" w:cs="Arial"/>
                <w:sz w:val="16"/>
                <w:szCs w:val="18"/>
              </w:rPr>
              <w:t>Colonia:</w:t>
            </w:r>
            <w:r w:rsidRPr="00790078">
              <w:rPr>
                <w:rFonts w:ascii="Arial" w:hAnsi="Arial" w:cs="Arial"/>
                <w:sz w:val="16"/>
                <w:szCs w:val="18"/>
              </w:rPr>
              <w:tab/>
              <w:t>Localidad:</w:t>
            </w:r>
            <w:r w:rsidRPr="00790078">
              <w:rPr>
                <w:rFonts w:ascii="Arial" w:hAnsi="Arial" w:cs="Arial"/>
                <w:sz w:val="16"/>
                <w:szCs w:val="18"/>
              </w:rPr>
              <w:tab/>
              <w:t>Código Postal:</w:t>
            </w:r>
            <w:r w:rsidRPr="00790078">
              <w:rPr>
                <w:rFonts w:ascii="Arial" w:hAnsi="Arial" w:cs="Arial"/>
                <w:sz w:val="16"/>
                <w:szCs w:val="18"/>
              </w:rPr>
              <w:tab/>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tabs>
                <w:tab w:val="center" w:pos="4164"/>
                <w:tab w:val="center" w:pos="8112"/>
                <w:tab w:val="center" w:pos="10423"/>
              </w:tabs>
              <w:spacing w:before="40" w:after="50" w:line="216" w:lineRule="exact"/>
              <w:rPr>
                <w:rFonts w:ascii="Arial" w:hAnsi="Arial" w:cs="Arial"/>
                <w:sz w:val="16"/>
                <w:szCs w:val="18"/>
              </w:rPr>
            </w:pPr>
            <w:r w:rsidRPr="00790078">
              <w:rPr>
                <w:rFonts w:ascii="Arial" w:hAnsi="Arial" w:cs="Arial"/>
                <w:sz w:val="16"/>
                <w:szCs w:val="18"/>
              </w:rPr>
              <w:t>Municipio o Alcaldía:</w:t>
            </w:r>
            <w:r w:rsidRPr="00790078">
              <w:rPr>
                <w:rFonts w:ascii="Arial" w:hAnsi="Arial" w:cs="Arial"/>
                <w:sz w:val="16"/>
                <w:szCs w:val="18"/>
              </w:rPr>
              <w:tab/>
            </w:r>
            <w:r w:rsidRPr="00790078">
              <w:rPr>
                <w:rFonts w:ascii="Arial" w:hAnsi="Arial" w:cs="Arial"/>
                <w:sz w:val="16"/>
                <w:szCs w:val="18"/>
              </w:rPr>
              <w:tab/>
            </w:r>
            <w:r w:rsidRPr="00790078">
              <w:rPr>
                <w:rFonts w:ascii="Arial" w:hAnsi="Arial" w:cs="Arial"/>
                <w:sz w:val="16"/>
                <w:szCs w:val="18"/>
              </w:rPr>
              <w:tab/>
            </w:r>
          </w:p>
        </w:tc>
      </w:tr>
      <w:tr w:rsidR="005D54EF" w:rsidRPr="00790078" w:rsidTr="00542133">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tabs>
                <w:tab w:val="center" w:pos="4584"/>
                <w:tab w:val="center" w:pos="8112"/>
                <w:tab w:val="center" w:pos="10423"/>
              </w:tabs>
              <w:spacing w:before="40" w:after="50" w:line="216" w:lineRule="exact"/>
              <w:rPr>
                <w:rFonts w:ascii="Arial" w:hAnsi="Arial" w:cs="Arial"/>
                <w:sz w:val="16"/>
                <w:szCs w:val="18"/>
              </w:rPr>
            </w:pPr>
            <w:r w:rsidRPr="00790078">
              <w:rPr>
                <w:rFonts w:ascii="Arial" w:hAnsi="Arial" w:cs="Arial"/>
                <w:sz w:val="16"/>
                <w:szCs w:val="18"/>
              </w:rPr>
              <w:t>Entidad Federativa:</w:t>
            </w:r>
            <w:r w:rsidRPr="00790078">
              <w:rPr>
                <w:rFonts w:ascii="Arial" w:hAnsi="Arial" w:cs="Arial"/>
                <w:sz w:val="16"/>
                <w:szCs w:val="18"/>
              </w:rPr>
              <w:tab/>
              <w:t>Teléfono:</w:t>
            </w:r>
            <w:r w:rsidRPr="00790078">
              <w:rPr>
                <w:rFonts w:ascii="Arial" w:hAnsi="Arial" w:cs="Arial"/>
                <w:sz w:val="16"/>
                <w:szCs w:val="18"/>
              </w:rPr>
              <w:tab/>
            </w:r>
          </w:p>
        </w:tc>
      </w:tr>
      <w:tr w:rsidR="005D54EF" w:rsidRPr="00790078" w:rsidTr="00542133">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b/>
                <w:sz w:val="16"/>
                <w:szCs w:val="18"/>
              </w:rPr>
              <w:t>9)</w:t>
            </w:r>
            <w:r w:rsidRPr="00790078">
              <w:rPr>
                <w:rFonts w:ascii="Arial" w:hAnsi="Arial" w:cs="Arial"/>
                <w:sz w:val="16"/>
                <w:szCs w:val="18"/>
              </w:rPr>
              <w:t xml:space="preserve"> Nombre de la persona autorizada para recibir la Matriz de Seguridad. </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sz w:val="16"/>
                <w:szCs w:val="18"/>
              </w:rPr>
              <w:t xml:space="preserve"> </w:t>
            </w:r>
          </w:p>
        </w:tc>
      </w:tr>
      <w:tr w:rsidR="005D54EF" w:rsidRPr="00790078" w:rsidTr="00542133">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b/>
                <w:sz w:val="16"/>
                <w:szCs w:val="18"/>
              </w:rPr>
              <w:t>10)</w:t>
            </w:r>
            <w:r w:rsidRPr="00790078">
              <w:rPr>
                <w:rFonts w:ascii="Arial" w:hAnsi="Arial" w:cs="Arial"/>
                <w:sz w:val="16"/>
                <w:szCs w:val="18"/>
              </w:rPr>
              <w:t xml:space="preserve"> Nombre(s) de la(s) persona(s) autorizada(s) para recibir notificaciones o información cuando no se pueda enviar por correo electrónico. </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
              <w:rPr>
                <w:rFonts w:ascii="Arial" w:hAnsi="Arial" w:cs="Arial"/>
                <w:sz w:val="16"/>
                <w:szCs w:val="18"/>
              </w:rPr>
            </w:pPr>
            <w:r w:rsidRPr="00790078">
              <w:rPr>
                <w:rFonts w:ascii="Arial" w:hAnsi="Arial" w:cs="Arial"/>
                <w:sz w:val="16"/>
                <w:szCs w:val="18"/>
              </w:rPr>
              <w:t xml:space="preserve">1. </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
              <w:rPr>
                <w:rFonts w:ascii="Arial" w:hAnsi="Arial" w:cs="Arial"/>
                <w:sz w:val="16"/>
                <w:szCs w:val="18"/>
              </w:rPr>
            </w:pPr>
            <w:r w:rsidRPr="00790078">
              <w:rPr>
                <w:rFonts w:ascii="Arial" w:hAnsi="Arial" w:cs="Arial"/>
                <w:sz w:val="16"/>
                <w:szCs w:val="18"/>
              </w:rPr>
              <w:t xml:space="preserve">2. </w:t>
            </w:r>
          </w:p>
        </w:tc>
      </w:tr>
      <w:tr w:rsidR="005D54EF" w:rsidRPr="00790078" w:rsidTr="00542133">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b/>
                <w:sz w:val="16"/>
                <w:szCs w:val="18"/>
              </w:rPr>
              <w:t>11)</w:t>
            </w:r>
            <w:r w:rsidRPr="00790078">
              <w:rPr>
                <w:rFonts w:ascii="Arial" w:hAnsi="Arial" w:cs="Arial"/>
                <w:sz w:val="16"/>
                <w:szCs w:val="18"/>
              </w:rPr>
              <w:t xml:space="preserve"> Dirección de correo(s) electrónico(s) para recibir notificaciones o información. </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25"/>
              <w:rPr>
                <w:rFonts w:ascii="Arial" w:hAnsi="Arial" w:cs="Arial"/>
                <w:sz w:val="16"/>
                <w:szCs w:val="18"/>
              </w:rPr>
            </w:pPr>
            <w:r w:rsidRPr="00790078">
              <w:rPr>
                <w:rFonts w:ascii="Arial" w:hAnsi="Arial" w:cs="Arial"/>
                <w:sz w:val="16"/>
                <w:szCs w:val="18"/>
              </w:rPr>
              <w:t xml:space="preserve">1. </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5D54EF" w:rsidRPr="00790078" w:rsidRDefault="005D54EF" w:rsidP="00542133">
            <w:pPr>
              <w:spacing w:before="40" w:after="50" w:line="216" w:lineRule="exact"/>
              <w:ind w:left="25"/>
              <w:rPr>
                <w:rFonts w:ascii="Arial" w:hAnsi="Arial" w:cs="Arial"/>
                <w:sz w:val="16"/>
                <w:szCs w:val="18"/>
              </w:rPr>
            </w:pPr>
            <w:r w:rsidRPr="00790078">
              <w:rPr>
                <w:rFonts w:ascii="Arial" w:hAnsi="Arial" w:cs="Arial"/>
                <w:sz w:val="16"/>
                <w:szCs w:val="18"/>
              </w:rPr>
              <w:t xml:space="preserve">2. </w:t>
            </w:r>
          </w:p>
        </w:tc>
      </w:tr>
      <w:tr w:rsidR="005D54EF" w:rsidRPr="00790078" w:rsidTr="00542133">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b/>
                <w:sz w:val="16"/>
                <w:szCs w:val="18"/>
              </w:rPr>
              <w:t>12)</w:t>
            </w:r>
            <w:r w:rsidRPr="00790078">
              <w:rPr>
                <w:rFonts w:ascii="Arial" w:hAnsi="Arial" w:cs="Arial"/>
                <w:sz w:val="16"/>
                <w:szCs w:val="18"/>
              </w:rPr>
              <w:t xml:space="preserve"> Datos generales del poder o acta constitutiva que otorga la representación legal.</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rPr>
                <w:rFonts w:ascii="Arial" w:hAnsi="Arial" w:cs="Arial"/>
                <w:sz w:val="16"/>
                <w:szCs w:val="18"/>
              </w:rPr>
            </w:pPr>
            <w:r w:rsidRPr="00790078">
              <w:rPr>
                <w:rFonts w:ascii="Arial" w:hAnsi="Arial" w:cs="Arial"/>
                <w:sz w:val="16"/>
                <w:szCs w:val="18"/>
              </w:rPr>
              <w:t>Instrumento notarial número: _________________ Notaría: ___________________________________________________</w:t>
            </w:r>
          </w:p>
          <w:p w:rsidR="005D54EF" w:rsidRPr="00790078" w:rsidRDefault="005D54EF" w:rsidP="00542133">
            <w:pPr>
              <w:spacing w:before="40" w:after="50" w:line="216" w:lineRule="exact"/>
              <w:ind w:left="10" w:hanging="10"/>
              <w:rPr>
                <w:rFonts w:ascii="Arial" w:hAnsi="Arial" w:cs="Arial"/>
                <w:sz w:val="16"/>
                <w:szCs w:val="18"/>
              </w:rPr>
            </w:pPr>
            <w:r w:rsidRPr="00790078">
              <w:rPr>
                <w:rFonts w:ascii="Arial" w:hAnsi="Arial" w:cs="Arial"/>
                <w:sz w:val="16"/>
                <w:szCs w:val="18"/>
              </w:rPr>
              <w:t>Nombre del notario:____________________________________ Sede del instrumento público:____________________</w:t>
            </w:r>
          </w:p>
        </w:tc>
      </w:tr>
      <w:tr w:rsidR="005D54EF" w:rsidRPr="00790078" w:rsidTr="00542133">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5D54EF" w:rsidRPr="00790078" w:rsidRDefault="005D54EF" w:rsidP="00542133">
            <w:pPr>
              <w:spacing w:before="40" w:after="50" w:line="216" w:lineRule="exact"/>
              <w:ind w:left="10"/>
              <w:rPr>
                <w:rFonts w:ascii="Arial" w:hAnsi="Arial" w:cs="Arial"/>
                <w:sz w:val="16"/>
                <w:szCs w:val="18"/>
              </w:rPr>
            </w:pPr>
            <w:r w:rsidRPr="00790078">
              <w:rPr>
                <w:rFonts w:ascii="Arial" w:hAnsi="Arial" w:cs="Arial"/>
                <w:sz w:val="16"/>
                <w:szCs w:val="18"/>
              </w:rPr>
              <w:t>Declaro bajo protesta de decir verdad, que los datos asentados en la presente solicitud son reales y exactos y que el poder que me acredita est</w:t>
            </w:r>
            <w:bookmarkStart w:id="0" w:name="_GoBack"/>
            <w:bookmarkEnd w:id="0"/>
            <w:r w:rsidRPr="00790078">
              <w:rPr>
                <w:rFonts w:ascii="Arial" w:hAnsi="Arial" w:cs="Arial"/>
                <w:sz w:val="16"/>
                <w:szCs w:val="18"/>
              </w:rPr>
              <w:t>á vigente y no me ha sido revocado.</w:t>
            </w:r>
          </w:p>
          <w:p w:rsidR="005D54EF" w:rsidRPr="00790078" w:rsidRDefault="005D54EF" w:rsidP="00542133">
            <w:pPr>
              <w:spacing w:before="40" w:after="50" w:line="216" w:lineRule="exact"/>
              <w:ind w:left="50"/>
              <w:rPr>
                <w:rFonts w:ascii="Arial" w:hAnsi="Arial" w:cs="Arial"/>
                <w:sz w:val="16"/>
                <w:szCs w:val="18"/>
              </w:rPr>
            </w:pPr>
            <w:r w:rsidRPr="00790078">
              <w:rPr>
                <w:rFonts w:ascii="Arial" w:hAnsi="Arial" w:cs="Arial"/>
                <w:sz w:val="16"/>
                <w:szCs w:val="18"/>
              </w:rPr>
              <w:t>____________________________________</w:t>
            </w:r>
            <w:r w:rsidRPr="00790078">
              <w:rPr>
                <w:rFonts w:ascii="Arial" w:hAnsi="Arial" w:cs="Arial"/>
                <w:b/>
                <w:sz w:val="16"/>
                <w:szCs w:val="18"/>
              </w:rPr>
              <w:t>13)</w:t>
            </w:r>
            <w:r w:rsidRPr="00790078">
              <w:rPr>
                <w:rFonts w:ascii="Arial" w:hAnsi="Arial" w:cs="Arial"/>
                <w:sz w:val="16"/>
                <w:szCs w:val="18"/>
              </w:rPr>
              <w:t xml:space="preserve"> Firma autógrafa___________________________________________</w:t>
            </w:r>
          </w:p>
        </w:tc>
      </w:tr>
    </w:tbl>
    <w:p w:rsidR="005D54EF" w:rsidRPr="00526307" w:rsidRDefault="005D54EF" w:rsidP="005D54EF">
      <w:pPr>
        <w:pStyle w:val="Texto"/>
        <w:ind w:firstLine="0"/>
        <w:jc w:val="center"/>
        <w:rPr>
          <w:b/>
        </w:rPr>
      </w:pPr>
      <w:r w:rsidRPr="00526307">
        <w:rPr>
          <w:b/>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5D54EF" w:rsidRPr="00790078" w:rsidTr="00542133">
        <w:tc>
          <w:tcPr>
            <w:tcW w:w="5000" w:type="pct"/>
            <w:shd w:val="clear" w:color="auto" w:fill="auto"/>
          </w:tcPr>
          <w:p w:rsidR="005D54EF" w:rsidRPr="00790078" w:rsidRDefault="005D54EF" w:rsidP="00542133">
            <w:pPr>
              <w:tabs>
                <w:tab w:val="left" w:pos="306"/>
              </w:tabs>
              <w:spacing w:after="101" w:line="276" w:lineRule="exact"/>
              <w:ind w:left="306" w:hanging="308"/>
              <w:jc w:val="both"/>
              <w:rPr>
                <w:rFonts w:ascii="Arial" w:hAnsi="Arial" w:cs="Arial"/>
                <w:b/>
                <w:sz w:val="16"/>
                <w:szCs w:val="18"/>
                <w:u w:val="single"/>
              </w:rPr>
            </w:pPr>
            <w:r w:rsidRPr="00790078">
              <w:rPr>
                <w:rFonts w:ascii="Arial" w:hAnsi="Arial" w:cs="Arial"/>
                <w:b/>
                <w:sz w:val="16"/>
                <w:szCs w:val="18"/>
                <w:u w:val="single"/>
              </w:rPr>
              <w:t>Información general</w:t>
            </w:r>
          </w:p>
          <w:p w:rsidR="005D54EF" w:rsidRPr="00790078" w:rsidRDefault="005D54EF" w:rsidP="00542133">
            <w:pPr>
              <w:spacing w:after="101" w:line="276" w:lineRule="exact"/>
              <w:jc w:val="both"/>
              <w:rPr>
                <w:rFonts w:ascii="Arial" w:hAnsi="Arial" w:cs="Arial"/>
                <w:b/>
                <w:sz w:val="16"/>
                <w:szCs w:val="18"/>
              </w:rPr>
            </w:pPr>
            <w:r w:rsidRPr="00790078">
              <w:rPr>
                <w:rFonts w:ascii="Arial" w:hAnsi="Arial" w:cs="Arial"/>
                <w:sz w:val="16"/>
                <w:szCs w:val="18"/>
              </w:rPr>
              <w:t>El presente formato es de libre impresión y debe ser llenado a máquina o con letra de molde, con bolígrafo a tinta negra o azul y las cifras no deberán invadir los límites de los recuadros. Se deberá presentar en dos tantos originales firmados con tinta azul, uno para la autoridad y el segundo será el acuse del interesado.</w:t>
            </w:r>
          </w:p>
          <w:p w:rsidR="005D54EF" w:rsidRPr="00790078" w:rsidRDefault="005D54EF" w:rsidP="00542133">
            <w:pPr>
              <w:spacing w:after="101" w:line="276" w:lineRule="exact"/>
              <w:jc w:val="both"/>
              <w:rPr>
                <w:rFonts w:ascii="Arial" w:hAnsi="Arial" w:cs="Arial"/>
                <w:b/>
                <w:sz w:val="16"/>
                <w:szCs w:val="18"/>
                <w:u w:val="single"/>
              </w:rPr>
            </w:pPr>
            <w:r w:rsidRPr="00790078">
              <w:rPr>
                <w:rFonts w:ascii="Arial" w:hAnsi="Arial" w:cs="Arial"/>
                <w:b/>
                <w:sz w:val="16"/>
                <w:szCs w:val="18"/>
                <w:u w:val="single"/>
              </w:rPr>
              <w:t>Opciones de presentación</w:t>
            </w:r>
          </w:p>
          <w:p w:rsidR="005D54EF" w:rsidRPr="00790078" w:rsidRDefault="005D54EF" w:rsidP="00542133">
            <w:pPr>
              <w:spacing w:after="101" w:line="276" w:lineRule="exact"/>
              <w:jc w:val="both"/>
              <w:rPr>
                <w:rFonts w:ascii="Arial" w:hAnsi="Arial" w:cs="Arial"/>
                <w:b/>
                <w:sz w:val="16"/>
                <w:szCs w:val="18"/>
                <w:u w:val="single"/>
              </w:rPr>
            </w:pPr>
            <w:r w:rsidRPr="00790078">
              <w:rPr>
                <w:rFonts w:ascii="Arial" w:hAnsi="Arial" w:cs="Arial"/>
                <w:sz w:val="16"/>
                <w:szCs w:val="18"/>
              </w:rPr>
              <w:t>El trámite podrá presentarse en cualquier momento en la oficialía de partes de la Dirección General de Modernización, Equipamiento e Infraestructura Aduanera de manera presencial o utilizando los servicios de SEPOMEX como los de las empresas de Mensajería.</w:t>
            </w:r>
          </w:p>
          <w:p w:rsidR="005D54EF" w:rsidRPr="00790078" w:rsidRDefault="005D54EF" w:rsidP="00542133">
            <w:pPr>
              <w:spacing w:after="101" w:line="276" w:lineRule="exact"/>
              <w:jc w:val="both"/>
              <w:rPr>
                <w:rFonts w:ascii="Arial" w:hAnsi="Arial" w:cs="Arial"/>
                <w:b/>
                <w:sz w:val="16"/>
                <w:szCs w:val="18"/>
                <w:u w:val="single"/>
              </w:rPr>
            </w:pPr>
            <w:r w:rsidRPr="00790078">
              <w:rPr>
                <w:rFonts w:ascii="Arial" w:hAnsi="Arial" w:cs="Arial"/>
                <w:b/>
                <w:sz w:val="16"/>
                <w:szCs w:val="18"/>
                <w:u w:val="single"/>
              </w:rPr>
              <w:t>Indicaciones especificas</w:t>
            </w:r>
          </w:p>
          <w:p w:rsidR="005D54EF" w:rsidRPr="00790078" w:rsidRDefault="005D54EF" w:rsidP="00542133">
            <w:pPr>
              <w:spacing w:after="101" w:line="276" w:lineRule="exact"/>
              <w:jc w:val="both"/>
              <w:rPr>
                <w:rFonts w:ascii="Arial" w:hAnsi="Arial" w:cs="Arial"/>
                <w:sz w:val="16"/>
                <w:szCs w:val="18"/>
              </w:rPr>
            </w:pPr>
            <w:r w:rsidRPr="00790078">
              <w:rPr>
                <w:rFonts w:ascii="Arial" w:hAnsi="Arial" w:cs="Arial"/>
                <w:sz w:val="16"/>
                <w:szCs w:val="18"/>
              </w:rPr>
              <w:t>Tratándose de renovación, el trámite deberá presentarse cuarenta y cinco días antes de su vencimiento.</w:t>
            </w:r>
          </w:p>
          <w:p w:rsidR="005D54EF" w:rsidRPr="00790078" w:rsidRDefault="005D54EF" w:rsidP="00542133">
            <w:pPr>
              <w:spacing w:after="101" w:line="276" w:lineRule="exact"/>
              <w:jc w:val="both"/>
              <w:rPr>
                <w:rFonts w:ascii="Arial" w:hAnsi="Arial" w:cs="Arial"/>
                <w:b/>
                <w:sz w:val="16"/>
                <w:szCs w:val="18"/>
                <w:u w:val="single"/>
              </w:rPr>
            </w:pPr>
            <w:r w:rsidRPr="00790078">
              <w:rPr>
                <w:rFonts w:ascii="Arial" w:hAnsi="Arial" w:cs="Arial"/>
                <w:b/>
                <w:sz w:val="16"/>
                <w:szCs w:val="18"/>
                <w:u w:val="single"/>
              </w:rPr>
              <w:t>Requisitos:</w:t>
            </w:r>
          </w:p>
          <w:p w:rsidR="005D54EF" w:rsidRPr="00790078" w:rsidRDefault="005D54EF" w:rsidP="00542133">
            <w:pPr>
              <w:pStyle w:val="texto0"/>
              <w:spacing w:line="276" w:lineRule="exact"/>
              <w:ind w:left="567" w:hanging="567"/>
              <w:rPr>
                <w:rFonts w:ascii="Arial" w:hAnsi="Arial" w:cs="Arial"/>
                <w:sz w:val="16"/>
                <w:szCs w:val="18"/>
                <w:u w:val="single"/>
              </w:rPr>
            </w:pPr>
            <w:r w:rsidRPr="00790078">
              <w:rPr>
                <w:rFonts w:ascii="Arial" w:hAnsi="Arial" w:cs="Arial"/>
                <w:b/>
                <w:sz w:val="16"/>
                <w:szCs w:val="18"/>
              </w:rPr>
              <w:t>I.</w:t>
            </w:r>
            <w:r w:rsidRPr="00790078">
              <w:rPr>
                <w:rFonts w:ascii="Arial" w:hAnsi="Arial" w:cs="Arial"/>
                <w:b/>
                <w:sz w:val="16"/>
                <w:szCs w:val="18"/>
              </w:rPr>
              <w:tab/>
              <w:t>Personas Físicas o Moral:</w:t>
            </w:r>
          </w:p>
          <w:p w:rsidR="005D54EF" w:rsidRPr="00790078" w:rsidRDefault="005D54EF" w:rsidP="00542133">
            <w:pPr>
              <w:pStyle w:val="texto0"/>
              <w:spacing w:line="276" w:lineRule="exact"/>
              <w:ind w:left="1134" w:hanging="567"/>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Copia legible de la cédula de identificación fiscal (RFC).</w:t>
            </w:r>
          </w:p>
          <w:p w:rsidR="005D54EF" w:rsidRPr="00790078" w:rsidRDefault="005D54EF" w:rsidP="00542133">
            <w:pPr>
              <w:pStyle w:val="texto0"/>
              <w:spacing w:line="276" w:lineRule="exact"/>
              <w:ind w:left="1134" w:hanging="562"/>
              <w:rPr>
                <w:rFonts w:ascii="Arial" w:hAnsi="Arial" w:cs="Arial"/>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Original o copia certificada y copia simple para cotejo de la identificación oficial vigente (Credencial para votar con fotografía, pasaporte vigente, cartilla del servicio militar nacional, cédula profesional, credencial de inmigrado, carta de naturalización, forma migratoria con fotografía, certificado de matrícula consular de alta seguridad o digital).</w:t>
            </w:r>
          </w:p>
          <w:p w:rsidR="005D54EF" w:rsidRPr="00790078" w:rsidRDefault="005D54EF" w:rsidP="00542133">
            <w:pPr>
              <w:pStyle w:val="texto0"/>
              <w:spacing w:line="270" w:lineRule="exact"/>
              <w:ind w:left="1134" w:hanging="562"/>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Original o copia certificada y copia simple para cotejo de la identificación oficial vigente de la persona que recibe la matriz de seguridad.</w:t>
            </w:r>
          </w:p>
          <w:p w:rsidR="005D54EF" w:rsidRPr="00790078" w:rsidRDefault="005D54EF" w:rsidP="00542133">
            <w:pPr>
              <w:pStyle w:val="texto0"/>
              <w:spacing w:line="270" w:lineRule="exact"/>
              <w:ind w:left="1134" w:hanging="562"/>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Presentar original o copia certificada por notario, y copia simple para cotejo del instrumento público donde se otorgue al representante legal poder para actos de administración sin limitación alguna en términos de lo previsto en el artículo 2554, segundo y penúltimo párrafo del Código Civil Federal, o se otorgue poder especial específico para el trámite de actos de administración.</w:t>
            </w:r>
          </w:p>
          <w:p w:rsidR="005D54EF" w:rsidRPr="00790078" w:rsidRDefault="005D54EF" w:rsidP="00542133">
            <w:pPr>
              <w:pStyle w:val="texto0"/>
              <w:spacing w:line="270" w:lineRule="exact"/>
              <w:ind w:left="1134" w:hanging="562"/>
              <w:rPr>
                <w:rFonts w:ascii="Arial" w:hAnsi="Arial" w:cs="Arial"/>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Si existe cambio de razón social o en la clave del RFC, presentar la documentación que lo acredite.</w:t>
            </w:r>
          </w:p>
          <w:p w:rsidR="005D54EF" w:rsidRPr="00790078" w:rsidRDefault="005D54EF" w:rsidP="00542133">
            <w:pPr>
              <w:pStyle w:val="texto0"/>
              <w:spacing w:line="270" w:lineRule="exact"/>
              <w:ind w:left="567" w:hanging="562"/>
              <w:rPr>
                <w:rFonts w:ascii="Arial" w:hAnsi="Arial" w:cs="Arial"/>
                <w:sz w:val="16"/>
                <w:szCs w:val="18"/>
                <w:u w:val="single"/>
              </w:rPr>
            </w:pPr>
            <w:r w:rsidRPr="00790078">
              <w:rPr>
                <w:rFonts w:ascii="Arial" w:hAnsi="Arial" w:cs="Arial"/>
                <w:b/>
                <w:sz w:val="16"/>
                <w:szCs w:val="18"/>
              </w:rPr>
              <w:t>II.</w:t>
            </w:r>
            <w:r w:rsidRPr="00790078">
              <w:rPr>
                <w:rFonts w:ascii="Arial" w:hAnsi="Arial" w:cs="Arial"/>
                <w:b/>
                <w:sz w:val="16"/>
                <w:szCs w:val="18"/>
              </w:rPr>
              <w:tab/>
              <w:t>Agente Aduanal:</w:t>
            </w:r>
          </w:p>
          <w:p w:rsidR="005D54EF" w:rsidRPr="00790078" w:rsidRDefault="005D54EF" w:rsidP="00542133">
            <w:pPr>
              <w:pStyle w:val="texto0"/>
              <w:spacing w:line="270" w:lineRule="exact"/>
              <w:ind w:left="1134" w:hanging="562"/>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Copia legible de la cédula de identificación fiscal (RFC).</w:t>
            </w:r>
          </w:p>
          <w:p w:rsidR="005D54EF" w:rsidRPr="00790078" w:rsidRDefault="005D54EF" w:rsidP="00542133">
            <w:pPr>
              <w:pStyle w:val="texto0"/>
              <w:spacing w:line="270" w:lineRule="exact"/>
              <w:ind w:left="1134" w:hanging="567"/>
              <w:rPr>
                <w:rFonts w:ascii="Arial" w:hAnsi="Arial" w:cs="Arial"/>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Original o copia certificada y copia simple legible para cotejo de la identificación oficial vigente del agente aduanal (Credencial para votar con fotografía, pasaporte vigente, cartilla del servicio militar nacional, cédula profesional, credencial de inmigrado, carta de naturalización, forma migratoria con fotografía, certificado de matrícula consular de alta seguridad o digital).</w:t>
            </w:r>
          </w:p>
          <w:p w:rsidR="005D54EF" w:rsidRPr="00790078" w:rsidRDefault="005D54EF" w:rsidP="00542133">
            <w:pPr>
              <w:pStyle w:val="texto0"/>
              <w:spacing w:line="270" w:lineRule="exact"/>
              <w:ind w:left="1134" w:hanging="567"/>
              <w:rPr>
                <w:rFonts w:ascii="Arial" w:hAnsi="Arial" w:cs="Arial"/>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Copia legible del gafete vigente del agente aduanal.</w:t>
            </w:r>
          </w:p>
          <w:p w:rsidR="005D54EF" w:rsidRPr="00790078" w:rsidRDefault="005D54EF" w:rsidP="00542133">
            <w:pPr>
              <w:pStyle w:val="texto0"/>
              <w:spacing w:line="270" w:lineRule="exact"/>
              <w:ind w:left="1134" w:hanging="567"/>
              <w:rPr>
                <w:rFonts w:ascii="Arial" w:hAnsi="Arial" w:cs="Arial"/>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Copia legible de la patente en caso de contar solo con su aduana de adscripción o autorización en caso de operar por su aduana de adscripción y aduanas adicionales.</w:t>
            </w:r>
          </w:p>
          <w:p w:rsidR="005D54EF" w:rsidRPr="00790078" w:rsidRDefault="005D54EF" w:rsidP="00542133">
            <w:pPr>
              <w:pStyle w:val="texto0"/>
              <w:spacing w:line="270" w:lineRule="exact"/>
              <w:ind w:left="1134" w:hanging="567"/>
              <w:rPr>
                <w:rFonts w:ascii="Arial" w:hAnsi="Arial" w:cs="Arial"/>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Original o copia certificada y copia simple para cotejo de la identificación oficial vigente de la persona que recibe la matriz de seguridad.</w:t>
            </w:r>
          </w:p>
          <w:p w:rsidR="005D54EF" w:rsidRPr="00790078" w:rsidRDefault="005D54EF" w:rsidP="00542133">
            <w:pPr>
              <w:spacing w:after="101" w:line="270" w:lineRule="exact"/>
              <w:jc w:val="both"/>
              <w:rPr>
                <w:rFonts w:ascii="Arial" w:hAnsi="Arial" w:cs="Arial"/>
                <w:sz w:val="16"/>
                <w:szCs w:val="18"/>
              </w:rPr>
            </w:pPr>
            <w:r w:rsidRPr="00790078">
              <w:rPr>
                <w:rFonts w:ascii="Arial" w:hAnsi="Arial" w:cs="Arial"/>
                <w:sz w:val="16"/>
                <w:szCs w:val="18"/>
              </w:rPr>
              <w:t>Si el trámite de la persona física o agente aduanal es realizado por un representante legal, deberá presentar el original o copia certificada y copia simple para cotejo del instrumento público en el que se le otorga al representante legal poder general para actos de administración sin limitación alguna o poder especial que se otorgue para el trámite en específico, en términos del segundo y penúltimo párrafos del artículo 2554 del Código Civil Federal, respectivamente, debiendo anexar original o copia certificada y copia simple para cotejo de la identificación oficial vigente del representante legal.</w:t>
            </w:r>
          </w:p>
        </w:tc>
      </w:tr>
      <w:tr w:rsidR="005D54EF" w:rsidRPr="00790078" w:rsidTr="00542133">
        <w:tc>
          <w:tcPr>
            <w:tcW w:w="5000" w:type="pct"/>
            <w:shd w:val="clear" w:color="auto" w:fill="auto"/>
          </w:tcPr>
          <w:p w:rsidR="005D54EF" w:rsidRPr="00790078" w:rsidRDefault="005D54EF" w:rsidP="00542133">
            <w:pPr>
              <w:spacing w:after="101" w:line="240" w:lineRule="exact"/>
              <w:rPr>
                <w:rFonts w:ascii="Arial" w:hAnsi="Arial" w:cs="Arial"/>
                <w:b/>
                <w:sz w:val="16"/>
                <w:szCs w:val="18"/>
                <w:u w:val="single"/>
              </w:rPr>
            </w:pPr>
            <w:r w:rsidRPr="00790078">
              <w:rPr>
                <w:rFonts w:ascii="Arial" w:hAnsi="Arial" w:cs="Arial"/>
                <w:b/>
                <w:sz w:val="16"/>
                <w:szCs w:val="18"/>
                <w:u w:val="single"/>
              </w:rPr>
              <w:lastRenderedPageBreak/>
              <w:t>Información adicional</w:t>
            </w:r>
          </w:p>
          <w:p w:rsidR="005D54EF" w:rsidRPr="00790078" w:rsidRDefault="005D54EF" w:rsidP="00542133">
            <w:pPr>
              <w:pStyle w:val="texto0"/>
              <w:spacing w:line="240"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La autoridad dará respuesta mediante oficio en un plazo no mayor a diez días hábiles, contados a partir de la fecha en que se haya presentado la solicitud.</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Cuando la solicitud no se presente debidamente llenada o se omita alguno de los documentos manifestados, se dará respuesta en sentido negativo y se tendrá que realizar nuevamente el trámite.</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El interesado, podrá dar seguimiento a su trámite a través de los teléfonos (55) 12 03 1000 ext. 47403, 54489, 54487, 43043, o bien, podrá mandar su consulta al correo electrónico sianam@anam.gob.mx</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oficio con la matriz de seguridad, se entregará de manera personal en la oficialía de partes de la Dirección General de Modernización, Equipamiento e Infraestructura Aduanera.</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sz w:val="16"/>
                <w:szCs w:val="18"/>
              </w:rPr>
              <w:tab/>
              <w:t xml:space="preserve">Si se encuentra en el interior de la República se puede enviar la documentación por mensajería, siempre que a la solicitud se incluya una guía </w:t>
            </w:r>
            <w:proofErr w:type="spellStart"/>
            <w:r w:rsidRPr="00790078">
              <w:rPr>
                <w:rFonts w:ascii="Arial" w:hAnsi="Arial" w:cs="Arial"/>
                <w:sz w:val="16"/>
                <w:szCs w:val="18"/>
              </w:rPr>
              <w:t>pre-pagada</w:t>
            </w:r>
            <w:proofErr w:type="spellEnd"/>
            <w:r w:rsidRPr="00790078">
              <w:rPr>
                <w:rFonts w:ascii="Arial" w:hAnsi="Arial" w:cs="Arial"/>
                <w:sz w:val="16"/>
                <w:szCs w:val="18"/>
              </w:rPr>
              <w:t xml:space="preserve"> debidamente llenada, para el retorno de su documentación.</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La matriz de seguridad tiene vigencia de tres años, a partir de la fecha de emisión del oficio de matriz de seguridad.</w:t>
            </w:r>
          </w:p>
          <w:p w:rsidR="005D54EF" w:rsidRPr="00790078" w:rsidRDefault="005D54EF" w:rsidP="00542133">
            <w:pPr>
              <w:pStyle w:val="texto0"/>
              <w:spacing w:line="240" w:lineRule="exact"/>
              <w:ind w:left="562" w:hanging="562"/>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Los contribuyentes que deseen continuar recibiendo electrónicamente la información de los pedimentos de las operaciones que hayan realizado, deberán presentar su solicitud de renovación, mediante el formato debidamente llenado denominado “Solicitud de Matriz de Seguridad para Entrega de Información de Comercio Exterior”, cumpliendo con los mismos requisitos previstos para la solicitud inicial. Si los documentos exhibidos con anterioridad, se encuentren vigentes al momento de la solicitud de renovación, ya no será necesario presentarlos, siempre que se manifieste dicha situación.</w:t>
            </w:r>
          </w:p>
          <w:p w:rsidR="005D54EF" w:rsidRPr="00790078" w:rsidRDefault="005D54EF" w:rsidP="00542133">
            <w:pPr>
              <w:pStyle w:val="texto0"/>
              <w:spacing w:line="240" w:lineRule="exact"/>
              <w:ind w:left="567" w:hanging="567"/>
              <w:rPr>
                <w:rFonts w:ascii="Arial" w:hAnsi="Arial" w:cs="Arial"/>
                <w:sz w:val="16"/>
                <w:szCs w:val="18"/>
              </w:rPr>
            </w:pPr>
            <w:r w:rsidRPr="00790078">
              <w:rPr>
                <w:rFonts w:ascii="Arial" w:hAnsi="Arial" w:cs="Arial"/>
                <w:sz w:val="16"/>
                <w:szCs w:val="18"/>
              </w:rPr>
              <w:tab/>
              <w:t>De igual manera deberá presentarse solicitud de renovación cuando se extravíe el oficio de matriz de seguridad, o bien, cuando haya cambio en el representante legal, razón social, o clave en el RFC de la empresa.</w:t>
            </w:r>
          </w:p>
          <w:p w:rsidR="005D54EF" w:rsidRPr="00790078" w:rsidRDefault="005D54EF" w:rsidP="00542133">
            <w:pPr>
              <w:pStyle w:val="texto0"/>
              <w:spacing w:line="240" w:lineRule="exact"/>
              <w:ind w:left="567" w:hanging="567"/>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En caso de modificar los correos electrónicos, se deberá presentar un escrito libre en la oficialía de partes de la Dirección General de Modernización, Equipamiento e Infraestructura Aduanera, indicando la actualización de los correos electrónicos, siempre que, el representante que tramitó la inscripción o renovación sea el mismo.</w:t>
            </w:r>
          </w:p>
        </w:tc>
      </w:tr>
    </w:tbl>
    <w:p w:rsidR="00D413CF" w:rsidRDefault="00D413CF"/>
    <w:sectPr w:rsidR="00D413CF" w:rsidSect="005D54EF">
      <w:pgSz w:w="12240" w:h="15840"/>
      <w:pgMar w:top="1135"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EF"/>
    <w:rsid w:val="005D54EF"/>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BEA75-A08F-413A-B46E-0D05A95F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54E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5D54EF"/>
    <w:pPr>
      <w:spacing w:after="101" w:line="216" w:lineRule="exact"/>
      <w:ind w:firstLine="288"/>
      <w:jc w:val="both"/>
    </w:pPr>
    <w:rPr>
      <w:rFonts w:ascii="Arial" w:hAnsi="Arial" w:cs="Arial"/>
      <w:sz w:val="18"/>
      <w:szCs w:val="20"/>
    </w:rPr>
  </w:style>
  <w:style w:type="character" w:customStyle="1" w:styleId="TextoCar">
    <w:name w:val="Texto Car"/>
    <w:link w:val="Texto"/>
    <w:locked/>
    <w:rsid w:val="005D54EF"/>
    <w:rPr>
      <w:rFonts w:ascii="Arial" w:eastAsia="Times New Roman" w:hAnsi="Arial" w:cs="Arial"/>
      <w:sz w:val="18"/>
      <w:szCs w:val="20"/>
      <w:lang w:val="es-ES" w:eastAsia="es-ES"/>
    </w:rPr>
  </w:style>
  <w:style w:type="paragraph" w:customStyle="1" w:styleId="texto0">
    <w:name w:val="texto"/>
    <w:basedOn w:val="Normal"/>
    <w:rsid w:val="005D54EF"/>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1138</Words>
  <Characters>6261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2024-01-18T01:09:00Z</dcterms:created>
  <dcterms:modified xsi:type="dcterms:W3CDTF">2024-01-18T01:10:00Z</dcterms:modified>
</cp:coreProperties>
</file>