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5" w:rsidRDefault="007533E5" w:rsidP="007533E5">
      <w:pPr>
        <w:pStyle w:val="Texto"/>
        <w:ind w:left="144" w:firstLine="0"/>
        <w:rPr>
          <w:b/>
          <w:szCs w:val="18"/>
        </w:rPr>
      </w:pPr>
      <w:r>
        <w:rPr>
          <w:b/>
          <w:szCs w:val="18"/>
        </w:rPr>
        <w:t>B18.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877"/>
        <w:gridCol w:w="835"/>
      </w:tblGrid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33E5" w:rsidRDefault="007533E5" w:rsidP="00F24BBC">
            <w:pPr>
              <w:pStyle w:val="Texto"/>
              <w:spacing w:line="240" w:lineRule="auto"/>
              <w:ind w:firstLine="0"/>
              <w:jc w:val="center"/>
              <w:rPr>
                <w:noProof/>
                <w:szCs w:val="18"/>
                <w:lang w:eastAsia="es-MX"/>
              </w:rPr>
            </w:pPr>
            <w:r>
              <w:rPr>
                <w:noProof/>
                <w:szCs w:val="18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3E5" w:rsidRDefault="007533E5" w:rsidP="00F24BBC">
            <w:pPr>
              <w:pStyle w:val="Texto"/>
              <w:spacing w:line="240" w:lineRule="auto"/>
              <w:ind w:left="854" w:right="636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Aviso para prorrogar el plazo otorgado por la SE para cambiar al régimen de importación definitiva o retornar al extranjero mercancías importadas temporalmente (4.3.8.).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left="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Antes de llenar este formato, lea las instrucciones al reverso.</w:t>
            </w:r>
          </w:p>
          <w:p w:rsidR="007533E5" w:rsidRDefault="007533E5" w:rsidP="00F24BBC">
            <w:pPr>
              <w:spacing w:before="46" w:after="46"/>
              <w:ind w:left="13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1. Información General del Solicitante. 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Moral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33E5" w:rsidRDefault="007533E5" w:rsidP="00F24BBC">
            <w:pPr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7533E5" w:rsidRDefault="007533E5" w:rsidP="00F24BBC">
            <w:pPr>
              <w:spacing w:before="46" w:after="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Razón o denominación social.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 Domicilio para oír y recibir notificaciones, así como las personas autorizadas para tales efectos.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Calle__________________________________________________________________________________________</w:t>
            </w:r>
          </w:p>
          <w:p w:rsidR="007533E5" w:rsidRDefault="007533E5" w:rsidP="00F24BBC">
            <w:pPr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y/o letra exterior ______________________ No. y/o letra interior _______________________________</w:t>
            </w:r>
          </w:p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_______________________________________________________ Código Postal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Municipio o Demarcación territorial _________________________ Localidad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Entidad Federativa __________________________________ Teléfonos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autorizado para oír y recibir notificaciones: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tabs>
                <w:tab w:val="right" w:leader="underscore" w:pos="8596"/>
              </w:tabs>
              <w:spacing w:before="46" w:after="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2. Datos del Representante Legal.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RFC: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533E5" w:rsidRDefault="007533E5" w:rsidP="00F24BBC">
            <w:pPr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7533E5" w:rsidRDefault="007533E5" w:rsidP="00F24BBC">
            <w:pPr>
              <w:tabs>
                <w:tab w:val="left" w:pos="569"/>
                <w:tab w:val="left" w:pos="3404"/>
                <w:tab w:val="left" w:pos="6246"/>
              </w:tabs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Nombre(s)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Primer Apellido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 xml:space="preserve">Segundo Apellido </w:t>
            </w:r>
          </w:p>
        </w:tc>
      </w:tr>
      <w:tr w:rsidR="007533E5" w:rsidTr="00F24BBC">
        <w:trPr>
          <w:trHeight w:val="20"/>
        </w:trPr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7533E5" w:rsidRPr="0019727E" w:rsidRDefault="007533E5" w:rsidP="007533E5">
      <w:pPr>
        <w:rPr>
          <w:sz w:val="2"/>
        </w:rPr>
      </w:pPr>
    </w:p>
    <w:tbl>
      <w:tblPr>
        <w:tblW w:w="8712" w:type="dxa"/>
        <w:tblInd w:w="1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28"/>
        <w:gridCol w:w="864"/>
        <w:gridCol w:w="1893"/>
        <w:gridCol w:w="191"/>
        <w:gridCol w:w="809"/>
        <w:gridCol w:w="1142"/>
        <w:gridCol w:w="985"/>
      </w:tblGrid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firstLine="2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3. Información relacionada con el trámite.</w:t>
            </w:r>
          </w:p>
          <w:p w:rsidR="007533E5" w:rsidRDefault="007533E5" w:rsidP="00F24BBC">
            <w:pPr>
              <w:spacing w:before="46" w:after="46"/>
              <w:ind w:firstLine="2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 Cancelación del Programa IMMEX.</w:t>
            </w:r>
          </w:p>
        </w:tc>
      </w:tr>
      <w:tr w:rsidR="007533E5" w:rsidTr="00F24BBC">
        <w:tc>
          <w:tcPr>
            <w:tcW w:w="3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Medio de notificación de la</w:t>
            </w:r>
          </w:p>
          <w:p w:rsidR="007533E5" w:rsidRDefault="007533E5" w:rsidP="00F24BBC">
            <w:pPr>
              <w:spacing w:before="46" w:after="46"/>
              <w:ind w:right="-42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cancelación del Programa IMMEX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</w:t>
            </w:r>
          </w:p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Oficio o folio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la notificación</w:t>
            </w:r>
          </w:p>
        </w:tc>
      </w:tr>
      <w:tr w:rsidR="007533E5" w:rsidTr="00F24BBC">
        <w:tc>
          <w:tcPr>
            <w:tcW w:w="3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3E5" w:rsidRDefault="007533E5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E5" w:rsidRDefault="007533E5" w:rsidP="00F24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left="254" w:right="-4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left="246" w:right="-4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left="230" w:right="-4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</w:tr>
      <w:tr w:rsidR="007533E5" w:rsidTr="00F24BBC"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Oficio (notificación personal)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33E5" w:rsidTr="00F24BBC"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Acuse de VUCEM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vencimiento de los 60 días naturales otorgados por la SE.</w:t>
            </w:r>
          </w:p>
        </w:tc>
      </w:tr>
      <w:tr w:rsidR="007533E5" w:rsidTr="00F24BBC">
        <w:trPr>
          <w:trHeight w:val="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3.2. Si cuenta con un nuevo Programa IMMEX, indique lo siguiente: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de Programa IMMEX: 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en que se autorizó el nuevo Programa IMMEX:</w:t>
            </w:r>
          </w:p>
        </w:tc>
      </w:tr>
      <w:tr w:rsidR="007533E5" w:rsidTr="00F24BBC">
        <w:trPr>
          <w:trHeight w:val="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3.3. De la Prórroga.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Indique la fecha de vencimiento de los 180 días naturales, de la prórroga solicitada en el</w:t>
            </w:r>
          </w:p>
          <w:p w:rsidR="007533E5" w:rsidRDefault="007533E5" w:rsidP="00F24BBC">
            <w:pPr>
              <w:shd w:val="clear" w:color="auto" w:fill="FFFFFF"/>
              <w:spacing w:before="46" w:after="46"/>
              <w:ind w:right="-42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presente formato.</w:t>
            </w:r>
          </w:p>
        </w:tc>
      </w:tr>
      <w:tr w:rsidR="007533E5" w:rsidTr="00F24BBC">
        <w:trPr>
          <w:trHeight w:val="2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Día: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Mes: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ind w:right="-4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Año: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7533E5" w:rsidRDefault="007533E5" w:rsidP="00F24BBC">
            <w:pPr>
              <w:spacing w:before="46" w:after="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Declaro, bajo protesta de decir verdad, que los datos asentados en el presente formato son ciertos.</w:t>
            </w:r>
          </w:p>
          <w:p w:rsidR="007533E5" w:rsidRDefault="007533E5" w:rsidP="00F24BBC">
            <w:pPr>
              <w:spacing w:before="46" w:after="4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7533E5" w:rsidRDefault="007533E5" w:rsidP="00F24BBC">
            <w:pPr>
              <w:spacing w:before="46" w:after="46"/>
              <w:ind w:firstLine="28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Nombre y firma del solicitante</w:t>
            </w:r>
          </w:p>
          <w:p w:rsidR="007533E5" w:rsidRDefault="007533E5" w:rsidP="00F24BBC">
            <w:pPr>
              <w:spacing w:before="46" w:after="46"/>
              <w:ind w:right="-4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(Representante legal de la Empresa con Programa IMMEX)</w:t>
            </w:r>
          </w:p>
        </w:tc>
      </w:tr>
    </w:tbl>
    <w:p w:rsidR="007533E5" w:rsidRDefault="007533E5" w:rsidP="007533E5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lastRenderedPageBreak/>
        <w:br w:type="page"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7533E5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3E5" w:rsidRDefault="007533E5" w:rsidP="00F24BBC">
            <w:pPr>
              <w:tabs>
                <w:tab w:val="left" w:pos="306"/>
              </w:tabs>
              <w:spacing w:before="101" w:after="101" w:line="28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general.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presente formato es de libre impresión y debe ser llenado en dos tantos a máquina o con letra de molde, con bolígrafo a tinta negra o azul y no se deberá invadir los límites de los recuadros.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Opciones de presentación.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trámite podrá presentarse en la oficialía de partes de la ACAJACE.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SEPOMEX o utilizando los servicios de empresas de mensajería y paquetería.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Requisitos:</w:t>
            </w:r>
          </w:p>
          <w:p w:rsidR="007533E5" w:rsidRDefault="007533E5" w:rsidP="007533E5">
            <w:pPr>
              <w:pStyle w:val="Prrafodelista2"/>
              <w:numPr>
                <w:ilvl w:val="0"/>
                <w:numId w:val="1"/>
              </w:numPr>
              <w:tabs>
                <w:tab w:val="left" w:pos="396"/>
              </w:tabs>
              <w:spacing w:before="101" w:after="101" w:line="280" w:lineRule="exact"/>
              <w:ind w:left="396" w:hanging="39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Oficio o acuse de cancelación del Programa IMMEX.</w:t>
            </w:r>
          </w:p>
          <w:p w:rsidR="007533E5" w:rsidRDefault="007533E5" w:rsidP="007533E5">
            <w:pPr>
              <w:pStyle w:val="Prrafodelista2"/>
              <w:numPr>
                <w:ilvl w:val="0"/>
                <w:numId w:val="1"/>
              </w:numPr>
              <w:tabs>
                <w:tab w:val="left" w:pos="396"/>
              </w:tabs>
              <w:spacing w:before="101" w:after="101" w:line="280" w:lineRule="exact"/>
              <w:ind w:left="396" w:hanging="396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Notificación de la cancelación del Programa IMMEX, o el acuse de recepción del trámite de cancelación emitido por la Ventanilla Digital.</w:t>
            </w:r>
          </w:p>
          <w:p w:rsidR="007533E5" w:rsidRDefault="007533E5" w:rsidP="00F24BBC">
            <w:pPr>
              <w:pStyle w:val="texto0"/>
              <w:tabs>
                <w:tab w:val="left" w:pos="396"/>
              </w:tabs>
              <w:spacing w:before="101" w:line="280" w:lineRule="exact"/>
              <w:ind w:left="396" w:hanging="3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  <w:t>Poder notarial o acta constitutiva en donde se faculte al representante legal para realizar actos de administración.</w:t>
            </w:r>
          </w:p>
          <w:p w:rsidR="007533E5" w:rsidRDefault="007533E5" w:rsidP="00F24BBC">
            <w:pPr>
              <w:pStyle w:val="texto0"/>
              <w:tabs>
                <w:tab w:val="left" w:pos="396"/>
              </w:tabs>
              <w:spacing w:before="101" w:line="280" w:lineRule="exact"/>
              <w:ind w:left="396" w:hanging="3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Autorización del nuevo Programa IMMEX, en caso de que la SE lo autorice dentro del plazo de 60 días.</w:t>
            </w:r>
          </w:p>
        </w:tc>
      </w:tr>
      <w:tr w:rsidR="007533E5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adicional del trámite.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obtiene documento, no obstante, se obtendrá el acuse de recibo.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 el aviso se presente después de los 60 días naturales siguientes a la fecha de notificación de la cancelación del Programa IMMEX respectivo, no se acompañe de todos los documentos señalados en el apartado de requisitos y no se cumpla con las instrucciones indicadas, éste no surtirá efecto legal alguno.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el Programa IMMEX no se haya cancelado en términos del artículo 25 del Decreto IMMEX.</w:t>
            </w:r>
          </w:p>
          <w:p w:rsidR="007533E5" w:rsidRDefault="007533E5" w:rsidP="00F24BBC">
            <w:pPr>
              <w:spacing w:before="101" w:after="101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caso de que el espacio sea insuficiente, se podrá escribir la información faltante en un documento anexo, haciendo referencia al mismo.</w:t>
            </w:r>
          </w:p>
          <w:p w:rsidR="007533E5" w:rsidRDefault="007533E5" w:rsidP="00F24BBC">
            <w:pPr>
              <w:tabs>
                <w:tab w:val="left" w:pos="306"/>
              </w:tabs>
              <w:spacing w:before="101" w:after="101" w:line="280" w:lineRule="exac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cualquier aclaración en el llenado de este formato, podrá obtener información en el Portal del SAT o en las siguientes direcciones: www.shcp.gob.mex; asisnet@sat.gob.mx o comunicarse a través del 12 03 1000 extensión 44028: desde la Ciudad de México, o al 01 55 12 03 1000 extensión 44028 del resto del país; o bien, acudir a los Módulos de Asistencia al Contribuyente de la Administración Desconcentrada que corresponda a su domicilio fiscal. Quejas y denuncias al 88522222 desde la Ciudad de México, o al 015588522222 del resto del país.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21D"/>
    <w:multiLevelType w:val="hybridMultilevel"/>
    <w:tmpl w:val="0602ED10"/>
    <w:lvl w:ilvl="0" w:tplc="12C8D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5"/>
    <w:rsid w:val="00503BB9"/>
    <w:rsid w:val="007533E5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1C87-819C-45B2-A047-CD8DF5D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533E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533E5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7533E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p1 Car,Scitum normal Car,Listas Car,Dot pt Car,No Spacing1 Car,List Paragraph Char Char Char Car"/>
    <w:link w:val="Prrafodelista2"/>
    <w:uiPriority w:val="34"/>
    <w:qFormat/>
    <w:locked/>
    <w:rsid w:val="007533E5"/>
    <w:rPr>
      <w:rFonts w:ascii="TiAes New Roman" w:hAnsi="TiAes New Roman" w:cs="TiAes New Roman"/>
      <w:sz w:val="24"/>
      <w:lang w:val="es-ES"/>
    </w:rPr>
  </w:style>
  <w:style w:type="paragraph" w:customStyle="1" w:styleId="Prrafodelista2">
    <w:name w:val="Párrafo de lista2"/>
    <w:aliases w:val="Bullet List,FooterText,numbered,List Paragraph1,Paragraphe de liste1,Bulletr List Paragraph,列出段落,列出段落1,lp1,Scitum normal,Listas,Dot pt,No Spacing1,List Paragraph Char Char Char,Indicator Text,Numbered Para 1,Colorful List - Accent 11"/>
    <w:basedOn w:val="Normal"/>
    <w:link w:val="PrrafodelistaCar"/>
    <w:uiPriority w:val="34"/>
    <w:qFormat/>
    <w:rsid w:val="007533E5"/>
    <w:pPr>
      <w:ind w:left="708"/>
    </w:pPr>
    <w:rPr>
      <w:rFonts w:ascii="TiAes New Roman" w:eastAsiaTheme="minorHAnsi" w:hAnsi="TiAes New Roman" w:cs="TiAes New Roman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2022-01-19T15:54:00Z</dcterms:created>
  <dcterms:modified xsi:type="dcterms:W3CDTF">2022-01-19T15:54:00Z</dcterms:modified>
</cp:coreProperties>
</file>